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549" w:rsidRPr="00771842" w:rsidRDefault="00677549" w:rsidP="00786BC5">
      <w:pPr>
        <w:tabs>
          <w:tab w:val="left" w:pos="6237"/>
        </w:tabs>
        <w:jc w:val="both"/>
        <w:rPr>
          <w:b/>
          <w:sz w:val="32"/>
          <w:szCs w:val="32"/>
        </w:rPr>
      </w:pPr>
      <w:bookmarkStart w:id="0" w:name="_GoBack"/>
      <w:bookmarkEnd w:id="0"/>
      <w:r w:rsidRPr="00D95EC3">
        <w:rPr>
          <w:b/>
          <w:sz w:val="32"/>
          <w:szCs w:val="32"/>
        </w:rPr>
        <w:t xml:space="preserve">                                  </w:t>
      </w:r>
      <w:r w:rsidRPr="00771842">
        <w:rPr>
          <w:b/>
          <w:sz w:val="32"/>
          <w:szCs w:val="32"/>
        </w:rPr>
        <w:t>EGZAMINO NUOSTATAI</w:t>
      </w:r>
    </w:p>
    <w:p w:rsidR="00677549" w:rsidRPr="00D95EC3" w:rsidRDefault="00677549" w:rsidP="00786BC5">
      <w:pPr>
        <w:tabs>
          <w:tab w:val="left" w:pos="6237"/>
        </w:tabs>
        <w:jc w:val="both"/>
        <w:rPr>
          <w:b/>
          <w:sz w:val="32"/>
          <w:szCs w:val="32"/>
        </w:rPr>
      </w:pPr>
      <w:r w:rsidRPr="00D95EC3">
        <w:rPr>
          <w:b/>
          <w:sz w:val="32"/>
          <w:szCs w:val="32"/>
        </w:rPr>
        <w:t xml:space="preserve">                            ŠUO EDUKACIJAI IR TERAPIJAI</w:t>
      </w:r>
    </w:p>
    <w:p w:rsidR="00677549" w:rsidRPr="00D95EC3" w:rsidRDefault="00677549" w:rsidP="00786BC5">
      <w:pPr>
        <w:tabs>
          <w:tab w:val="left" w:pos="6237"/>
        </w:tabs>
        <w:jc w:val="both"/>
        <w:rPr>
          <w:b/>
          <w:sz w:val="32"/>
          <w:szCs w:val="32"/>
        </w:rPr>
      </w:pPr>
    </w:p>
    <w:p w:rsidR="00677549" w:rsidRPr="00D95EC3" w:rsidRDefault="00677549" w:rsidP="00786BC5">
      <w:pPr>
        <w:shd w:val="clear" w:color="auto" w:fill="FFFFFF"/>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jc w:val="both"/>
        <w:rPr>
          <w:b/>
          <w:sz w:val="32"/>
          <w:szCs w:val="32"/>
        </w:rPr>
      </w:pPr>
      <w:r w:rsidRPr="00D95EC3">
        <w:rPr>
          <w:b/>
          <w:sz w:val="32"/>
          <w:szCs w:val="32"/>
        </w:rPr>
        <w:t>I. Pagrindinis vedlio tikslas yra užtikrinti šuns gerovę.</w:t>
      </w:r>
    </w:p>
    <w:p w:rsidR="00677549" w:rsidRPr="00D95EC3" w:rsidRDefault="00677549" w:rsidP="00786BC5">
      <w:pPr>
        <w:shd w:val="clear" w:color="auto" w:fill="FFFFFF"/>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jc w:val="both"/>
        <w:rPr>
          <w:b/>
          <w:sz w:val="32"/>
          <w:szCs w:val="32"/>
        </w:rPr>
      </w:pPr>
    </w:p>
    <w:p w:rsidR="00677549" w:rsidRPr="00D95EC3" w:rsidRDefault="00677549" w:rsidP="00786BC5">
      <w:pPr>
        <w:shd w:val="clear" w:color="auto" w:fill="FFFFFF"/>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jc w:val="both"/>
        <w:rPr>
          <w:b/>
          <w:sz w:val="32"/>
          <w:szCs w:val="32"/>
        </w:rPr>
      </w:pPr>
      <w:r w:rsidRPr="00D95EC3">
        <w:rPr>
          <w:b/>
          <w:sz w:val="32"/>
          <w:szCs w:val="32"/>
        </w:rPr>
        <w:t>II . Šuo laiko egzaminą su vedliu, su kuriuo dirbs.</w:t>
      </w:r>
    </w:p>
    <w:p w:rsidR="00677549" w:rsidRPr="00D95EC3" w:rsidRDefault="00677549" w:rsidP="00786BC5">
      <w:pPr>
        <w:shd w:val="clear" w:color="auto" w:fill="FFFFFF"/>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jc w:val="both"/>
        <w:rPr>
          <w:b/>
          <w:sz w:val="32"/>
          <w:szCs w:val="32"/>
        </w:rPr>
      </w:pPr>
    </w:p>
    <w:p w:rsidR="00677549" w:rsidRPr="00D95EC3" w:rsidRDefault="00677549" w:rsidP="00786BC5">
      <w:pPr>
        <w:shd w:val="clear" w:color="auto" w:fill="FFFFFF"/>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jc w:val="both"/>
        <w:rPr>
          <w:b/>
          <w:sz w:val="32"/>
          <w:szCs w:val="32"/>
        </w:rPr>
      </w:pPr>
      <w:r w:rsidRPr="00D95EC3">
        <w:rPr>
          <w:b/>
          <w:sz w:val="32"/>
          <w:szCs w:val="32"/>
        </w:rPr>
        <w:t>III . Vedlys su šunimi gali laikyti egzaminą:</w:t>
      </w:r>
    </w:p>
    <w:p w:rsidR="00677549" w:rsidRPr="00D95EC3" w:rsidRDefault="00677549" w:rsidP="00786BC5">
      <w:pPr>
        <w:shd w:val="clear" w:color="auto" w:fill="FFFFFF"/>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jc w:val="both"/>
        <w:rPr>
          <w:sz w:val="32"/>
          <w:szCs w:val="32"/>
        </w:rPr>
      </w:pPr>
      <w:r w:rsidRPr="00D95EC3">
        <w:rPr>
          <w:sz w:val="32"/>
          <w:szCs w:val="32"/>
        </w:rPr>
        <w:t>   1. SŠ – susitikimas su šunimi</w:t>
      </w:r>
    </w:p>
    <w:p w:rsidR="00677549" w:rsidRPr="00D95EC3" w:rsidRDefault="00677549" w:rsidP="00786BC5">
      <w:pPr>
        <w:shd w:val="clear" w:color="auto" w:fill="FFFFFF"/>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jc w:val="both"/>
        <w:rPr>
          <w:sz w:val="32"/>
          <w:szCs w:val="32"/>
        </w:rPr>
      </w:pPr>
      <w:r w:rsidRPr="00D95EC3">
        <w:rPr>
          <w:sz w:val="32"/>
          <w:szCs w:val="32"/>
        </w:rPr>
        <w:t>   2. ŠŠ – švietimas su šunimi</w:t>
      </w:r>
    </w:p>
    <w:p w:rsidR="00677549" w:rsidRPr="00D95EC3" w:rsidRDefault="00677549" w:rsidP="00786BC5">
      <w:pPr>
        <w:shd w:val="clear" w:color="auto" w:fill="FFFFFF"/>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jc w:val="both"/>
        <w:rPr>
          <w:sz w:val="32"/>
          <w:szCs w:val="32"/>
        </w:rPr>
      </w:pPr>
      <w:r w:rsidRPr="00D95EC3">
        <w:rPr>
          <w:sz w:val="32"/>
          <w:szCs w:val="32"/>
        </w:rPr>
        <w:t>   3. TŠ – terapija su šunimi</w:t>
      </w:r>
    </w:p>
    <w:p w:rsidR="00677549" w:rsidRPr="00D95EC3" w:rsidRDefault="00677549" w:rsidP="00786BC5">
      <w:pPr>
        <w:shd w:val="clear" w:color="auto" w:fill="FFFFFF"/>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jc w:val="both"/>
        <w:rPr>
          <w:sz w:val="32"/>
          <w:szCs w:val="32"/>
        </w:rPr>
      </w:pPr>
      <w:r w:rsidRPr="00D95EC3">
        <w:rPr>
          <w:sz w:val="32"/>
          <w:szCs w:val="32"/>
        </w:rPr>
        <w:t>   4. SŠ + ŠŠ</w:t>
      </w:r>
    </w:p>
    <w:p w:rsidR="00677549" w:rsidRPr="00D95EC3" w:rsidRDefault="00677549" w:rsidP="00786BC5">
      <w:pPr>
        <w:shd w:val="clear" w:color="auto" w:fill="FFFFFF"/>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jc w:val="both"/>
        <w:rPr>
          <w:sz w:val="32"/>
          <w:szCs w:val="32"/>
        </w:rPr>
      </w:pPr>
      <w:r w:rsidRPr="00D95EC3">
        <w:rPr>
          <w:sz w:val="32"/>
          <w:szCs w:val="32"/>
        </w:rPr>
        <w:t xml:space="preserve">   5. ŠŠ + TŠ</w:t>
      </w:r>
    </w:p>
    <w:p w:rsidR="00677549" w:rsidRPr="00D95EC3" w:rsidRDefault="00677549" w:rsidP="00786BC5">
      <w:pPr>
        <w:shd w:val="clear" w:color="auto" w:fill="FFFFFF"/>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jc w:val="both"/>
        <w:rPr>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IV. Šuns kvalifikacijos kėlimas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1. Pareiškęs norą vedlys gali laikyti su šunimi kvalifikacinį egzaminą keliais variantais (žr. sk. III).</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2. Jei egzamino metu vedlys nori laikyti SŠ + ŠŠ arba ŠŠ + TŠ, bendrąją egzamino dalį laiko tik vieną kartą, o specialiąsias dalis – pagal norimą lygį.</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3. Vieno egzamino metu galima jungti du lygius.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V. Egzaminą gali laikyti kiekvienas šuo, atitinkantis šiuos reikalavimus: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1. Šuns amžius: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a) 12 mėnesių – mažų veislių šunys, t.y. suaugusio šuns svoris iki 15 kg;</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b) ne mažiau kaip 14 mėnesių amžiaus kitų šunų veislių atveju.</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2. Vedlys privalo pateikti šuns sveikatos pažymą su galiojančiais skiepais ir įrašu, kada duota vaistų nuo vidaus parazitų, bei šio dokumento kopiją.</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xml:space="preserve">3. Vedlys turi pateikti šuns kilmę liudijančius dokumentus ir jų kopijas; šuo būtinai turi būti paženklintas integriniu grandynu (poodinė mikroschema). </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4. Šuo turi būti geros fizinės ir psichinės būklės.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5. Sergantys ir sužeisti šunys egzamino laikyti negali. Taip pat tokie šunys negali pasilikti teritorijoje, kurioje vyksta egzaminas.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lastRenderedPageBreak/>
        <w:t>6. Egzamino laikyti negali stiprų gynybinį instinktą turintys, kovinių ir sarginių šunų veislės bei jų mišrūnai. Šiuo atžvilgiu sprendimą priima Egzaminų komisijos pirmininkas.</w:t>
      </w:r>
    </w:p>
    <w:p w:rsidR="00677549" w:rsidRPr="00D95EC3" w:rsidRDefault="00677549" w:rsidP="00786BC5">
      <w:pPr>
        <w:shd w:val="clear" w:color="auto" w:fill="FFFFFF"/>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jc w:val="both"/>
        <w:rPr>
          <w:sz w:val="32"/>
          <w:szCs w:val="32"/>
        </w:rPr>
      </w:pPr>
    </w:p>
    <w:p w:rsidR="00677549" w:rsidRPr="00D95EC3" w:rsidRDefault="00677549" w:rsidP="00786BC5">
      <w:pPr>
        <w:tabs>
          <w:tab w:val="left" w:pos="6237"/>
        </w:tabs>
        <w:jc w:val="both"/>
        <w:rPr>
          <w:b/>
          <w:sz w:val="32"/>
          <w:szCs w:val="32"/>
        </w:rPr>
      </w:pPr>
      <w:r w:rsidRPr="00D95EC3">
        <w:rPr>
          <w:b/>
          <w:sz w:val="32"/>
          <w:szCs w:val="32"/>
        </w:rPr>
        <w:t>VI. Komisija</w:t>
      </w:r>
    </w:p>
    <w:p w:rsidR="00677549" w:rsidRPr="00D95EC3" w:rsidRDefault="00677549" w:rsidP="00EE7A54">
      <w:pPr>
        <w:pStyle w:val="ListParagraph"/>
        <w:tabs>
          <w:tab w:val="left" w:pos="6237"/>
        </w:tabs>
        <w:ind w:left="360"/>
        <w:jc w:val="both"/>
        <w:rPr>
          <w:sz w:val="32"/>
          <w:szCs w:val="32"/>
        </w:rPr>
      </w:pPr>
      <w:r w:rsidRPr="00D95EC3">
        <w:rPr>
          <w:sz w:val="32"/>
          <w:szCs w:val="32"/>
        </w:rPr>
        <w:t xml:space="preserve">1.Komisiją tvirtina Kaniterapijos asociacijos </w:t>
      </w:r>
      <w:r w:rsidR="00DD4AA9">
        <w:rPr>
          <w:sz w:val="32"/>
          <w:szCs w:val="32"/>
        </w:rPr>
        <w:t xml:space="preserve">(KA) </w:t>
      </w:r>
      <w:r w:rsidRPr="00D95EC3">
        <w:rPr>
          <w:sz w:val="32"/>
          <w:szCs w:val="32"/>
        </w:rPr>
        <w:t>Valdyba.</w:t>
      </w:r>
    </w:p>
    <w:p w:rsidR="00677549" w:rsidRPr="00D95EC3" w:rsidRDefault="00677549" w:rsidP="00EE7A54">
      <w:pPr>
        <w:pStyle w:val="ListParagraph"/>
        <w:tabs>
          <w:tab w:val="left" w:pos="6237"/>
        </w:tabs>
        <w:ind w:left="360"/>
        <w:jc w:val="both"/>
        <w:rPr>
          <w:sz w:val="32"/>
          <w:szCs w:val="32"/>
        </w:rPr>
      </w:pPr>
      <w:r w:rsidRPr="00D95EC3">
        <w:rPr>
          <w:sz w:val="32"/>
          <w:szCs w:val="32"/>
        </w:rPr>
        <w:t>2.Kaniterapijos asociacijos Valdyba, tvirtindama Egzaminų komisiją, privalo pasirūpinti, kad jos nariai turėtų reikiamą kvalifikaciją, pakankamą kiekį teorinių ir praktinių žinių, reikiamų teisingam šuns įvertinimui.</w:t>
      </w:r>
    </w:p>
    <w:p w:rsidR="00677549" w:rsidRPr="00D95EC3" w:rsidRDefault="00677549" w:rsidP="00EE7A54">
      <w:pPr>
        <w:pStyle w:val="ListParagraph"/>
        <w:tabs>
          <w:tab w:val="left" w:pos="6237"/>
        </w:tabs>
        <w:ind w:left="360"/>
        <w:jc w:val="both"/>
        <w:rPr>
          <w:sz w:val="32"/>
          <w:szCs w:val="32"/>
        </w:rPr>
      </w:pPr>
      <w:r w:rsidRPr="00D95EC3">
        <w:rPr>
          <w:sz w:val="32"/>
          <w:szCs w:val="32"/>
        </w:rPr>
        <w:t>3.Komisijos sudėtis:</w:t>
      </w:r>
    </w:p>
    <w:p w:rsidR="00677549" w:rsidRPr="00D95EC3" w:rsidRDefault="00677549" w:rsidP="00786BC5">
      <w:pPr>
        <w:pStyle w:val="ListParagraph"/>
        <w:tabs>
          <w:tab w:val="left" w:pos="6237"/>
        </w:tabs>
        <w:jc w:val="both"/>
        <w:rPr>
          <w:sz w:val="32"/>
          <w:szCs w:val="32"/>
        </w:rPr>
      </w:pPr>
      <w:r w:rsidRPr="00D95EC3">
        <w:rPr>
          <w:sz w:val="32"/>
          <w:szCs w:val="32"/>
        </w:rPr>
        <w:t>Komisiją sudaro trys asmenys, turintys tinkamą kvalifikaciją:</w:t>
      </w:r>
    </w:p>
    <w:p w:rsidR="00677549" w:rsidRPr="00D95EC3" w:rsidRDefault="00677549" w:rsidP="004953E3">
      <w:pPr>
        <w:pStyle w:val="ListParagraph"/>
        <w:tabs>
          <w:tab w:val="left" w:pos="6237"/>
        </w:tabs>
        <w:jc w:val="both"/>
        <w:rPr>
          <w:sz w:val="32"/>
          <w:szCs w:val="32"/>
        </w:rPr>
      </w:pPr>
      <w:r w:rsidRPr="00D95EC3">
        <w:rPr>
          <w:sz w:val="32"/>
          <w:szCs w:val="32"/>
        </w:rPr>
        <w:t>A) pirmininkas (zoopsichologas arba šunų dresuotojas);</w:t>
      </w:r>
    </w:p>
    <w:p w:rsidR="00677549" w:rsidRPr="00D95EC3" w:rsidRDefault="00677549" w:rsidP="002F6685">
      <w:pPr>
        <w:pStyle w:val="ListParagraph"/>
        <w:numPr>
          <w:ilvl w:val="0"/>
          <w:numId w:val="5"/>
        </w:numPr>
        <w:tabs>
          <w:tab w:val="left" w:pos="6237"/>
        </w:tabs>
        <w:jc w:val="both"/>
        <w:rPr>
          <w:sz w:val="32"/>
          <w:szCs w:val="32"/>
        </w:rPr>
      </w:pPr>
      <w:r w:rsidRPr="00D95EC3">
        <w:rPr>
          <w:sz w:val="32"/>
          <w:szCs w:val="32"/>
        </w:rPr>
        <w:t>narys – kaniterapeutas, kuris bent vieną kartą sėkmingai išlaikė ŠŠ ir TŠ egzaminą su savo šunimi</w:t>
      </w:r>
      <w:r w:rsidR="00111AB1">
        <w:rPr>
          <w:sz w:val="32"/>
          <w:szCs w:val="32"/>
        </w:rPr>
        <w:t>;</w:t>
      </w:r>
    </w:p>
    <w:p w:rsidR="00677549" w:rsidRPr="00D95EC3" w:rsidRDefault="00677549" w:rsidP="002F6685">
      <w:pPr>
        <w:pStyle w:val="ListParagraph"/>
        <w:numPr>
          <w:ilvl w:val="0"/>
          <w:numId w:val="5"/>
        </w:numPr>
        <w:tabs>
          <w:tab w:val="left" w:pos="6237"/>
        </w:tabs>
        <w:jc w:val="both"/>
        <w:rPr>
          <w:sz w:val="32"/>
          <w:szCs w:val="32"/>
        </w:rPr>
      </w:pPr>
      <w:r w:rsidRPr="00D95EC3">
        <w:rPr>
          <w:sz w:val="32"/>
          <w:szCs w:val="32"/>
        </w:rPr>
        <w:t>sekretorius – privalo išmanyti KA egzamino reikalavimus.</w:t>
      </w:r>
    </w:p>
    <w:p w:rsidR="00677549" w:rsidRPr="00D95EC3" w:rsidRDefault="00677549" w:rsidP="002F6685">
      <w:pPr>
        <w:pStyle w:val="ListParagraph"/>
        <w:tabs>
          <w:tab w:val="left" w:pos="6237"/>
        </w:tabs>
        <w:jc w:val="both"/>
        <w:rPr>
          <w:sz w:val="32"/>
          <w:szCs w:val="32"/>
        </w:rPr>
      </w:pPr>
    </w:p>
    <w:p w:rsidR="00677549" w:rsidRPr="00D95EC3" w:rsidRDefault="00677549" w:rsidP="002F6685">
      <w:pPr>
        <w:pStyle w:val="ListParagraph"/>
        <w:tabs>
          <w:tab w:val="left" w:pos="6237"/>
        </w:tabs>
        <w:ind w:left="0"/>
        <w:jc w:val="both"/>
        <w:rPr>
          <w:sz w:val="32"/>
          <w:szCs w:val="32"/>
        </w:rPr>
      </w:pPr>
      <w:r w:rsidRPr="00D95EC3">
        <w:rPr>
          <w:sz w:val="32"/>
          <w:szCs w:val="32"/>
        </w:rPr>
        <w:t>4.Komisijos pirmininku arba komisijos nariu negali būti: treneris, ruošęs šunį egzaminui, bei vedlys/savininkas šuns, kuris tuo metu su šunimi laiko egzaminą.</w:t>
      </w:r>
    </w:p>
    <w:p w:rsidR="00677549" w:rsidRPr="00D95EC3" w:rsidRDefault="00677549" w:rsidP="002F6685">
      <w:pPr>
        <w:pStyle w:val="ListParagraph"/>
        <w:tabs>
          <w:tab w:val="left" w:pos="6237"/>
        </w:tabs>
        <w:ind w:left="0"/>
        <w:jc w:val="both"/>
        <w:rPr>
          <w:i/>
          <w:sz w:val="32"/>
          <w:szCs w:val="32"/>
        </w:rPr>
      </w:pPr>
      <w:r w:rsidRPr="00D95EC3">
        <w:rPr>
          <w:sz w:val="32"/>
          <w:szCs w:val="32"/>
        </w:rPr>
        <w:t xml:space="preserve">5.Komisijos sudėtis ir egzamino data privalo būti </w:t>
      </w:r>
      <w:r w:rsidR="00B31E14">
        <w:rPr>
          <w:sz w:val="32"/>
          <w:szCs w:val="32"/>
        </w:rPr>
        <w:t>p</w:t>
      </w:r>
      <w:r w:rsidRPr="00D95EC3">
        <w:rPr>
          <w:sz w:val="32"/>
          <w:szCs w:val="32"/>
        </w:rPr>
        <w:t>askelbt</w:t>
      </w:r>
      <w:r w:rsidR="00B31E14">
        <w:rPr>
          <w:sz w:val="32"/>
          <w:szCs w:val="32"/>
        </w:rPr>
        <w:t>a</w:t>
      </w:r>
      <w:r w:rsidRPr="00D95EC3">
        <w:rPr>
          <w:sz w:val="32"/>
          <w:szCs w:val="32"/>
        </w:rPr>
        <w:t xml:space="preserve"> Kaniterapijos asociacijos tinklapyje </w:t>
      </w:r>
      <w:r w:rsidRPr="00D95EC3">
        <w:rPr>
          <w:i/>
          <w:sz w:val="32"/>
          <w:szCs w:val="32"/>
        </w:rPr>
        <w:t>www.kaniterapija.eu.</w:t>
      </w:r>
    </w:p>
    <w:p w:rsidR="00677549" w:rsidRPr="00D95EC3" w:rsidRDefault="00677549" w:rsidP="00786BC5">
      <w:pPr>
        <w:tabs>
          <w:tab w:val="left" w:pos="6237"/>
        </w:tabs>
        <w:jc w:val="both"/>
        <w:rPr>
          <w:sz w:val="32"/>
          <w:szCs w:val="32"/>
        </w:rPr>
      </w:pPr>
    </w:p>
    <w:p w:rsidR="00677549" w:rsidRPr="00D95EC3" w:rsidRDefault="00677549" w:rsidP="00786BC5">
      <w:pPr>
        <w:tabs>
          <w:tab w:val="left" w:pos="6237"/>
        </w:tabs>
        <w:jc w:val="both"/>
        <w:rPr>
          <w:b/>
          <w:sz w:val="32"/>
          <w:szCs w:val="32"/>
        </w:rPr>
      </w:pPr>
      <w:r w:rsidRPr="00D95EC3">
        <w:rPr>
          <w:b/>
          <w:sz w:val="32"/>
          <w:szCs w:val="32"/>
        </w:rPr>
        <w:t>VII. Šuns vedlio pareigos</w:t>
      </w:r>
    </w:p>
    <w:p w:rsidR="00677549" w:rsidRPr="00D95EC3" w:rsidRDefault="00677549" w:rsidP="00201D14">
      <w:pPr>
        <w:pStyle w:val="ListParagraph"/>
        <w:tabs>
          <w:tab w:val="left" w:pos="6237"/>
        </w:tabs>
        <w:ind w:left="360"/>
        <w:jc w:val="both"/>
        <w:rPr>
          <w:sz w:val="32"/>
          <w:szCs w:val="32"/>
        </w:rPr>
      </w:pPr>
      <w:r w:rsidRPr="00D95EC3">
        <w:rPr>
          <w:sz w:val="32"/>
          <w:szCs w:val="32"/>
        </w:rPr>
        <w:t>1.Užregistruoti šunį laikyti egzaminą ne vėliau kaip prieš 7 dienas iki numatytos egzamino laikymo datos (Priedas Nr. 2); registruodamasis turi deklaruoti egzamino pobūdį (žr. III punktą).</w:t>
      </w:r>
    </w:p>
    <w:p w:rsidR="00677549" w:rsidRPr="00D95EC3" w:rsidRDefault="00677549" w:rsidP="00BB7AB7">
      <w:pPr>
        <w:pStyle w:val="ListParagraph"/>
        <w:tabs>
          <w:tab w:val="left" w:pos="6237"/>
        </w:tabs>
        <w:ind w:left="360"/>
        <w:jc w:val="both"/>
        <w:rPr>
          <w:sz w:val="32"/>
          <w:szCs w:val="32"/>
        </w:rPr>
      </w:pPr>
      <w:r w:rsidRPr="00D95EC3">
        <w:rPr>
          <w:sz w:val="32"/>
          <w:szCs w:val="32"/>
        </w:rPr>
        <w:t>2.Pristatyti šunį į egzamino vietą segintį minkštą antkaklį arba petnešas, su pavadžiu.</w:t>
      </w:r>
    </w:p>
    <w:p w:rsidR="00677549" w:rsidRPr="00D95EC3" w:rsidRDefault="00677549" w:rsidP="00BB7AB7">
      <w:pPr>
        <w:pStyle w:val="ListParagraph"/>
        <w:tabs>
          <w:tab w:val="left" w:pos="6237"/>
        </w:tabs>
        <w:ind w:left="360"/>
        <w:jc w:val="both"/>
        <w:rPr>
          <w:sz w:val="32"/>
          <w:szCs w:val="32"/>
        </w:rPr>
      </w:pPr>
      <w:r w:rsidRPr="00D95EC3">
        <w:rPr>
          <w:sz w:val="32"/>
          <w:szCs w:val="32"/>
        </w:rPr>
        <w:t xml:space="preserve">3. Paisyti higienos normų (šuo išmaudytas, sutvarkytas kailis ir pan.). </w:t>
      </w:r>
    </w:p>
    <w:p w:rsidR="00677549" w:rsidRPr="00D95EC3" w:rsidRDefault="00677549" w:rsidP="00BB7AB7">
      <w:pPr>
        <w:pStyle w:val="ListParagraph"/>
        <w:tabs>
          <w:tab w:val="left" w:pos="6237"/>
        </w:tabs>
        <w:ind w:left="360"/>
        <w:jc w:val="both"/>
        <w:rPr>
          <w:sz w:val="32"/>
          <w:szCs w:val="32"/>
        </w:rPr>
      </w:pPr>
      <w:r w:rsidRPr="00D95EC3">
        <w:rPr>
          <w:sz w:val="32"/>
          <w:szCs w:val="32"/>
        </w:rPr>
        <w:t>4.Vedlys atsako už šuns elgseną ir prisiima civilinę atsakomybę už žalą, kurią galėtų padaryti jo šuo.</w:t>
      </w:r>
    </w:p>
    <w:p w:rsidR="00677549" w:rsidRPr="00D95EC3" w:rsidRDefault="00677549" w:rsidP="00BB7AB7">
      <w:pPr>
        <w:pStyle w:val="ListParagraph"/>
        <w:tabs>
          <w:tab w:val="left" w:pos="6237"/>
        </w:tabs>
        <w:ind w:left="360"/>
        <w:jc w:val="both"/>
        <w:rPr>
          <w:sz w:val="32"/>
          <w:szCs w:val="32"/>
        </w:rPr>
      </w:pPr>
      <w:r w:rsidRPr="00D95EC3">
        <w:rPr>
          <w:sz w:val="32"/>
          <w:szCs w:val="32"/>
        </w:rPr>
        <w:t>5.Rujojančios kalės gali laikyti egzaminą, tačiau jos privalo būti atskirtos nuo kitų šunų ir egzaminą laikyti pabaigoje. Vedlys privalo apie tai pranešti Komisijai.</w:t>
      </w:r>
    </w:p>
    <w:p w:rsidR="00677549" w:rsidRPr="00D95EC3" w:rsidRDefault="00677549" w:rsidP="00BB7AB7">
      <w:pPr>
        <w:pStyle w:val="ListParagraph"/>
        <w:tabs>
          <w:tab w:val="left" w:pos="6237"/>
        </w:tabs>
        <w:ind w:left="360"/>
        <w:jc w:val="both"/>
        <w:rPr>
          <w:sz w:val="32"/>
          <w:szCs w:val="32"/>
        </w:rPr>
      </w:pPr>
      <w:r w:rsidRPr="00D95EC3">
        <w:rPr>
          <w:sz w:val="32"/>
          <w:szCs w:val="32"/>
        </w:rPr>
        <w:lastRenderedPageBreak/>
        <w:t>6.Draudžiamas bet koks nederamas prievartinis vedlio elgesys šuns atžvilgiu. Pastebėjus tokį elgesį prieš egzaminą, jo metu ar net jam pasibaigus, vedlys su šunimi yra diskvalifikuojami, o išlaikyto egzamino rezultatai anuliuojami.</w:t>
      </w:r>
    </w:p>
    <w:p w:rsidR="00677549" w:rsidRPr="00D95EC3" w:rsidRDefault="00677549" w:rsidP="00786BC5">
      <w:pPr>
        <w:tabs>
          <w:tab w:val="left" w:pos="6237"/>
        </w:tabs>
        <w:jc w:val="both"/>
        <w:rPr>
          <w:sz w:val="32"/>
          <w:szCs w:val="32"/>
        </w:rPr>
      </w:pPr>
    </w:p>
    <w:p w:rsidR="00677549" w:rsidRPr="00D95EC3" w:rsidRDefault="00677549" w:rsidP="00786BC5">
      <w:pPr>
        <w:tabs>
          <w:tab w:val="left" w:pos="6237"/>
        </w:tabs>
        <w:jc w:val="both"/>
        <w:rPr>
          <w:b/>
          <w:sz w:val="32"/>
          <w:szCs w:val="32"/>
        </w:rPr>
      </w:pPr>
      <w:r w:rsidRPr="00D95EC3">
        <w:rPr>
          <w:b/>
          <w:sz w:val="32"/>
          <w:szCs w:val="32"/>
        </w:rPr>
        <w:t>VIII. Terapinio šuns pažymėjimo galiojimo laikas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1.Šuo privalo išlaikyti egzaminą pagal pasirinktą lygį ir tik tokiu atveju gauna KA pažymėjimą.</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2.Licencija galioja 12 mėnesių nuo egzamino išlaikymo datos.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IX. Kaniterapijos asociacijos terapinių šunų registras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1.Kaniterapijos asociacijos Valdyba gali išbraukti šunį iš terapinių šunų sąrašo, jeigu:</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a) gautas pranešimas apie agresyvų šuns elgesį;</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b) užfiksuoti vedlio pažeidimai šuns gerovės atžvilgiu;</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c) pažeidžiami Kaniterapijos asociacijos darbo standartai.</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2. Gavusi pranešimą apie šunų gerovės pažeidimus, KA Valdyba imasi veiksmų, reikalingų išsiaiškinti situaciją ir priima galutinį sprendimą.</w:t>
      </w:r>
    </w:p>
    <w:p w:rsidR="00677549" w:rsidRPr="00D95EC3" w:rsidRDefault="00677549" w:rsidP="00786BC5">
      <w:pPr>
        <w:pStyle w:val="HTMLPreformatted"/>
        <w:shd w:val="clear" w:color="auto" w:fill="FFFFFF"/>
        <w:tabs>
          <w:tab w:val="left" w:pos="6237"/>
        </w:tabs>
        <w:jc w:val="both"/>
        <w:rPr>
          <w:rFonts w:ascii="Times New Roman" w:hAnsi="Times New Roman" w:cs="Times New Roman"/>
          <w:i/>
          <w:sz w:val="32"/>
          <w:szCs w:val="32"/>
        </w:rPr>
      </w:pPr>
      <w:r w:rsidRPr="00D95EC3">
        <w:rPr>
          <w:rFonts w:ascii="Times New Roman" w:hAnsi="Times New Roman" w:cs="Times New Roman"/>
          <w:sz w:val="32"/>
          <w:szCs w:val="32"/>
        </w:rPr>
        <w:t xml:space="preserve">3. Apie šuns pašalinimą iš Kaniterapijos asociacijos terapinių šunų registro vedlys informuojamas raštu. Tokia pagrįsta informacija (pašalinimo paaiškinimas) skelbiama Kaniterapijos asociacijos tinklapyje </w:t>
      </w:r>
      <w:r w:rsidRPr="00D95EC3">
        <w:rPr>
          <w:rFonts w:ascii="Times New Roman" w:hAnsi="Times New Roman" w:cs="Times New Roman"/>
          <w:i/>
          <w:sz w:val="32"/>
          <w:szCs w:val="32"/>
        </w:rPr>
        <w:t>www.kaniterapija.eu.</w:t>
      </w:r>
    </w:p>
    <w:p w:rsidR="001E4617" w:rsidRDefault="001E4617" w:rsidP="00786BC5">
      <w:pPr>
        <w:pStyle w:val="HTMLPreformatted"/>
        <w:shd w:val="clear" w:color="auto" w:fill="FFFFFF"/>
        <w:tabs>
          <w:tab w:val="left" w:pos="6237"/>
        </w:tabs>
        <w:jc w:val="both"/>
        <w:rPr>
          <w:rFonts w:ascii="Times New Roman" w:hAnsi="Times New Roman" w:cs="Times New Roman"/>
          <w:b/>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X. Egzamino eiga</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xml:space="preserve">1. </w:t>
      </w:r>
      <w:r w:rsidR="006603B5">
        <w:rPr>
          <w:rFonts w:ascii="Times New Roman" w:hAnsi="Times New Roman" w:cs="Times New Roman"/>
          <w:sz w:val="32"/>
          <w:szCs w:val="32"/>
        </w:rPr>
        <w:t>E</w:t>
      </w:r>
      <w:r w:rsidRPr="00D95EC3">
        <w:rPr>
          <w:rFonts w:ascii="Times New Roman" w:hAnsi="Times New Roman" w:cs="Times New Roman"/>
          <w:sz w:val="32"/>
          <w:szCs w:val="32"/>
        </w:rPr>
        <w:t>gzaminą sudaro dvi dalys: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a) bendroji dalis – jos metu išsiaiškinamas šuns paklusnumas ir socializacijos lygis. Ši egzamino dalis visiems lygiams yra vienoda</w:t>
      </w:r>
      <w:r w:rsidR="006603B5">
        <w:rPr>
          <w:rFonts w:ascii="Times New Roman" w:hAnsi="Times New Roman" w:cs="Times New Roman"/>
          <w:sz w:val="32"/>
          <w:szCs w:val="32"/>
        </w:rPr>
        <w:t>;</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b) specialioji dalis – jos metu tiriamas šuns pasirengimas dirbti tam tikroje srityje.</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2. Išskyrus atvejus, kai nurodyta kitaip, šuns vedlys gali vieno testo metu tris kartus pakartoti komandą ir taškai nebus mažinami. Komanda yra laikoma viena komanda, kai tuo pačiu metu buvo duota komanda žodžiu ir gestu.</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3. Testo užduočių atlikimo metu, jei nėra nurodyta kitaip, šuo privalo būti vedamas laisvu pavadžiu.</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xml:space="preserve">4. Šuo gali būti apdovanojamas tik testui pasibaigus. Kiekvienas apdovanojimas testo metu mažina įvertinimą 1 balu. Šuns vedimas su </w:t>
      </w:r>
      <w:r w:rsidRPr="00D95EC3">
        <w:rPr>
          <w:rFonts w:ascii="Times New Roman" w:hAnsi="Times New Roman" w:cs="Times New Roman"/>
          <w:sz w:val="32"/>
          <w:szCs w:val="32"/>
        </w:rPr>
        <w:lastRenderedPageBreak/>
        <w:t>skanėstu ar kitu motyvuojančiu daiktu gali būti vertinama kaip neišlaikytas testas. Komisija turi teisę rekomenduoti vedliui atidėti skanėstą ar kitą šunį motyvuojantį daiktą.</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5. Šuns lojimas testo metu, jei nėra nurodyta kitaip, sumažina įvertinimą 0,5 balo kiekvieno pratimo metu, kuomet šuo suloja.</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6. Jei šuniui kyla fiziologinių poreikių būtinybė, leidžiama viena pertrauka. Nutrauktas pratimas privalo būti pakartotas. Kiekvienas šuns tuštinimasis egzamino metu sumažina įvertinimą 5 balais.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7. Egzamino metu nepriimtina, kad šuo „ženklintų“ teritoriją. Toks elgesys sumažina vertinimą  3 balais.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8. Egzamino metu vedlys turi teisę pasinaudoti viena pertraukėle. Pageidavimas gauti pertrauką gali būti pareikštas tik atlikus pradėtą testą. Pertrauka negali trukti ilgiau kaip 5 minut</w:t>
      </w:r>
      <w:r w:rsidR="00385784">
        <w:rPr>
          <w:rFonts w:ascii="Times New Roman" w:hAnsi="Times New Roman" w:cs="Times New Roman"/>
          <w:sz w:val="32"/>
          <w:szCs w:val="32"/>
        </w:rPr>
        <w:t>e</w:t>
      </w:r>
      <w:r w:rsidRPr="00D95EC3">
        <w:rPr>
          <w:rFonts w:ascii="Times New Roman" w:hAnsi="Times New Roman" w:cs="Times New Roman"/>
          <w:sz w:val="32"/>
          <w:szCs w:val="32"/>
        </w:rPr>
        <w:t>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9. Komisija įvertina kiekvieną testą, išskyrus alternatyvų, skalėje nuo 0 iki 3, kur 0 reiškia, kad testas neįskaitytas, o 3 reiškia, kad buvo atliktas nepriekaištingai.</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10. Tuo atveju, kai Komisija paskiria alternatyvų testą, jis yra vertinamas: įskaitytas arba neįskaitytas. Jei</w:t>
      </w:r>
      <w:r w:rsidR="000150A3">
        <w:rPr>
          <w:rFonts w:ascii="Times New Roman" w:hAnsi="Times New Roman" w:cs="Times New Roman"/>
          <w:sz w:val="32"/>
          <w:szCs w:val="32"/>
        </w:rPr>
        <w:t>gu</w:t>
      </w:r>
      <w:r w:rsidRPr="00D95EC3">
        <w:rPr>
          <w:rFonts w:ascii="Times New Roman" w:hAnsi="Times New Roman" w:cs="Times New Roman"/>
          <w:sz w:val="32"/>
          <w:szCs w:val="32"/>
        </w:rPr>
        <w:t xml:space="preserve"> alternatyvusis testas yra neįskait</w:t>
      </w:r>
      <w:r w:rsidR="000150A3">
        <w:rPr>
          <w:rFonts w:ascii="Times New Roman" w:hAnsi="Times New Roman" w:cs="Times New Roman"/>
          <w:sz w:val="32"/>
          <w:szCs w:val="32"/>
        </w:rPr>
        <w:t>yt</w:t>
      </w:r>
      <w:r w:rsidRPr="00D95EC3">
        <w:rPr>
          <w:rFonts w:ascii="Times New Roman" w:hAnsi="Times New Roman" w:cs="Times New Roman"/>
          <w:sz w:val="32"/>
          <w:szCs w:val="32"/>
        </w:rPr>
        <w:t>as, egzaminas baigiamas su neigiamu įvertinimu.</w:t>
      </w:r>
    </w:p>
    <w:p w:rsidR="00677549" w:rsidRPr="00D95EC3" w:rsidRDefault="00677549" w:rsidP="00786BC5">
      <w:pPr>
        <w:tabs>
          <w:tab w:val="left" w:pos="6237"/>
        </w:tabs>
        <w:jc w:val="both"/>
        <w:rPr>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XI. Bendrosios dalies testai. Bendroji dalis susideda iš septynių dalių</w:t>
      </w: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1.  NEPAŽĮSTAMOJO SUTIKIMAS</w:t>
      </w:r>
      <w:r w:rsidR="002B2CEA">
        <w:rPr>
          <w:rFonts w:ascii="Times New Roman" w:hAnsi="Times New Roman" w:cs="Times New Roman"/>
          <w:b/>
          <w:sz w:val="32"/>
          <w:szCs w:val="32"/>
        </w:rPr>
        <w:t xml:space="preserve"> </w:t>
      </w:r>
      <w:r w:rsidRPr="00D95EC3">
        <w:rPr>
          <w:rFonts w:ascii="Times New Roman" w:hAnsi="Times New Roman" w:cs="Times New Roman"/>
          <w:b/>
          <w:sz w:val="32"/>
          <w:szCs w:val="32"/>
        </w:rPr>
        <w:t>/ PASISVEIKINIMAS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Pradinė padėtis: šuo tupi greta vedlio. Prieina pagalbininkas/testo vykdytojas, sveikinasi su vedliu, paduoda ranką, paplekšnoja per petį. Pagalbininkas žiūri vedliui į akis, užkalbina.</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Nepageidaujamos reakcijos: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šuo keičia padėtį, pavyzdžiui, aktyviai pasitinka pagalbininką, slepiasi už vedlio, sukiojasi aplink besišnekučiuojančius</w:t>
      </w:r>
      <w:r w:rsidR="00A9150A">
        <w:rPr>
          <w:rFonts w:ascii="Times New Roman" w:hAnsi="Times New Roman" w:cs="Times New Roman"/>
          <w:sz w:val="32"/>
          <w:szCs w:val="32"/>
        </w:rPr>
        <w:t>;</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per didelė šuns kontrolė, kad jis būtų valdomas.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lastRenderedPageBreak/>
        <w:t>2. PASIVAIKŠČIOJIMAS (ŠUO PRISEGTAS PRIE PAVADĖLIO, VAIKŠTOMA TARP GRUPĖS ŽMONIŲ)</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Pradinė padėtis: šuo tupi greta vedlio. Pagal ženklą, kurį duoda Komisijos narys, vedlys veda šunį tarp vaikštinėjančių žmonių (bent 4 asmenys). Vaikštant vedlys anksčiau numatytose vietose atlieka posūkį dešinėn, sustoja (</w:t>
      </w:r>
      <w:r w:rsidR="002B2CEA">
        <w:rPr>
          <w:rFonts w:ascii="Times New Roman" w:hAnsi="Times New Roman" w:cs="Times New Roman"/>
          <w:sz w:val="32"/>
          <w:szCs w:val="32"/>
        </w:rPr>
        <w:t xml:space="preserve">šuo </w:t>
      </w:r>
      <w:r w:rsidRPr="00D95EC3">
        <w:rPr>
          <w:rFonts w:ascii="Times New Roman" w:hAnsi="Times New Roman" w:cs="Times New Roman"/>
          <w:sz w:val="32"/>
          <w:szCs w:val="32"/>
        </w:rPr>
        <w:t>stovi ar sėdi), pasisuka į kairę ir sugrįžta atgal tuo pačiu maršrutu.</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Nepageidaujamos šuns reakcijos: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šuo atsisako eiti žmonių minioje;</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šuo pratimą atlieka nenoriai, prireikia koreguoti pavadėliu;</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šuo stengiasi aplenkti žmonės, neidamas šalia vedlio, prireikia korekcijos pavadėliu;</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šuo traukia žmonių link, prireikia korekcijos pavadėliu.</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 xml:space="preserve">3. </w:t>
      </w:r>
      <w:r w:rsidRPr="00A9150A">
        <w:rPr>
          <w:rFonts w:ascii="Times New Roman" w:hAnsi="Times New Roman" w:cs="Times New Roman"/>
          <w:b/>
          <w:i/>
          <w:sz w:val="32"/>
          <w:szCs w:val="32"/>
        </w:rPr>
        <w:t>SĖDĖK / PASILIK</w:t>
      </w:r>
      <w:r w:rsidRPr="00D95EC3">
        <w:rPr>
          <w:rFonts w:ascii="Times New Roman" w:hAnsi="Times New Roman" w:cs="Times New Roman"/>
          <w:b/>
          <w:sz w:val="32"/>
          <w:szCs w:val="32"/>
        </w:rPr>
        <w:t xml:space="preserve"> IR ŠUNS PASIKVIETIMAS; </w:t>
      </w:r>
      <w:r w:rsidRPr="00A9150A">
        <w:rPr>
          <w:rFonts w:ascii="Times New Roman" w:hAnsi="Times New Roman" w:cs="Times New Roman"/>
          <w:b/>
          <w:i/>
          <w:sz w:val="32"/>
          <w:szCs w:val="32"/>
        </w:rPr>
        <w:t>PASILIK</w:t>
      </w:r>
      <w:r w:rsidRPr="00D95EC3">
        <w:rPr>
          <w:rFonts w:ascii="Times New Roman" w:hAnsi="Times New Roman" w:cs="Times New Roman"/>
          <w:b/>
          <w:sz w:val="32"/>
          <w:szCs w:val="32"/>
        </w:rPr>
        <w:t xml:space="preserve"> IR SUGRĮŽIMAS PAS ŠUNĮ</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Pradinė padėtis: šuo tupi greta vedlio. Vedlys atsega pavadėlį ir duoda komandą  pasilikti vietoje. Atsitraukia  4-7 m. Atsisuka į šunį ir, gavęs signalą iš Komisijos, pasikviečia šunį pas save. Atbėgęs pas vedlį šuo užima pradinę padėtį. Vedlys vėl duoda šuniui komandą pasilikti. Vedlys grįžta į pradinę vietą ir, gavęs Komisijos signalą, prieina prie šuns. Prisegdamas pavadėlį šuniui</w:t>
      </w:r>
      <w:r w:rsidR="001704FE">
        <w:rPr>
          <w:rFonts w:ascii="Times New Roman" w:hAnsi="Times New Roman" w:cs="Times New Roman"/>
          <w:sz w:val="32"/>
          <w:szCs w:val="32"/>
        </w:rPr>
        <w:t>,</w:t>
      </w:r>
      <w:r w:rsidRPr="00D95EC3">
        <w:rPr>
          <w:rFonts w:ascii="Times New Roman" w:hAnsi="Times New Roman" w:cs="Times New Roman"/>
          <w:sz w:val="32"/>
          <w:szCs w:val="32"/>
        </w:rPr>
        <w:t xml:space="preserve">  užbaigia pratimą.</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Nepageidaujamos reakcijos: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šuo nenori būti vietoje, eina paskui vedlį;</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šuo nubėga į šalį, tenka duoti daugkartines komandas sugrįžti.</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tabs>
          <w:tab w:val="left" w:pos="6237"/>
        </w:tabs>
        <w:jc w:val="both"/>
        <w:rPr>
          <w:b/>
          <w:sz w:val="32"/>
          <w:szCs w:val="32"/>
        </w:rPr>
      </w:pPr>
      <w:r w:rsidRPr="00D95EC3">
        <w:rPr>
          <w:b/>
          <w:sz w:val="32"/>
          <w:szCs w:val="32"/>
        </w:rPr>
        <w:t>4. KITO ŠUNS TOLERAVIMAS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p>
    <w:p w:rsidR="00677549" w:rsidRPr="00D95EC3" w:rsidRDefault="00677549" w:rsidP="00786BC5">
      <w:pPr>
        <w:tabs>
          <w:tab w:val="left" w:pos="6237"/>
        </w:tabs>
        <w:jc w:val="both"/>
        <w:rPr>
          <w:sz w:val="32"/>
          <w:szCs w:val="32"/>
        </w:rPr>
      </w:pPr>
      <w:r w:rsidRPr="00D95EC3">
        <w:rPr>
          <w:sz w:val="32"/>
          <w:szCs w:val="32"/>
        </w:rPr>
        <w:t xml:space="preserve">Pradinė padėtis: šuo tupi greta vedlio. Iš priekio artėja pagalbininkas su šunimi. Šunys „pasisveikina“ (egzamine dalyvaujantis šuo turi teisę atsistoti), po to vedlys su pagalbininku ir šunimis (vedant juos greta) eina pasivaikščioti tiesia linija 5-8 metrus. Tada apsisuka (šunys vis dar turi judėti greta) ir sugrįžta į pradinę padėtį. Pagalbininkas atsisveikina ir nueina su savo šunimi. </w:t>
      </w:r>
    </w:p>
    <w:p w:rsidR="00677549" w:rsidRPr="00D95EC3" w:rsidRDefault="00677549" w:rsidP="00786BC5">
      <w:pPr>
        <w:tabs>
          <w:tab w:val="left" w:pos="6237"/>
        </w:tabs>
        <w:jc w:val="both"/>
        <w:rPr>
          <w:sz w:val="32"/>
          <w:szCs w:val="32"/>
        </w:rPr>
      </w:pPr>
      <w:r w:rsidRPr="00D95EC3">
        <w:rPr>
          <w:sz w:val="32"/>
          <w:szCs w:val="32"/>
        </w:rPr>
        <w:lastRenderedPageBreak/>
        <w:t xml:space="preserve">Pageidautina, kad šunys nepažintų vienas kito, arba bent jau nebūtų dažnai bendravę iki egzamino. </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Nepageidaujamos reakcijos:</w:t>
      </w:r>
    </w:p>
    <w:p w:rsidR="001704FE" w:rsidRDefault="00677549" w:rsidP="00B96E06">
      <w:pPr>
        <w:pStyle w:val="ListParagraph"/>
        <w:tabs>
          <w:tab w:val="left" w:pos="6237"/>
        </w:tabs>
        <w:ind w:left="0"/>
        <w:jc w:val="both"/>
        <w:rPr>
          <w:sz w:val="32"/>
          <w:szCs w:val="32"/>
        </w:rPr>
      </w:pPr>
      <w:r w:rsidRPr="00D95EC3">
        <w:rPr>
          <w:sz w:val="32"/>
          <w:szCs w:val="32"/>
        </w:rPr>
        <w:t>• testuojamas šuo bando kontroliuoti svetimą šunį; jei po vedlio komandos nurimsta, testas gali būti tęsiamas, priešingu atveju testas yra neįskaitomas;</w:t>
      </w:r>
    </w:p>
    <w:p w:rsidR="00677549" w:rsidRPr="00D95EC3" w:rsidRDefault="00677549" w:rsidP="00B96E06">
      <w:pPr>
        <w:pStyle w:val="ListParagraph"/>
        <w:tabs>
          <w:tab w:val="left" w:pos="6237"/>
        </w:tabs>
        <w:ind w:left="0"/>
        <w:jc w:val="both"/>
        <w:rPr>
          <w:sz w:val="32"/>
          <w:szCs w:val="32"/>
        </w:rPr>
      </w:pPr>
      <w:r w:rsidRPr="00D95EC3">
        <w:rPr>
          <w:sz w:val="32"/>
          <w:szCs w:val="32"/>
        </w:rPr>
        <w:t>• šuo pernelyg smarkiai susijaudina, pamatęs kitą šunį. Vedlys nesugeba nuraminti šuns;</w:t>
      </w:r>
    </w:p>
    <w:p w:rsidR="00677549" w:rsidRPr="00D95EC3" w:rsidRDefault="00677549" w:rsidP="00B96E06">
      <w:pPr>
        <w:pStyle w:val="ListParagraph"/>
        <w:tabs>
          <w:tab w:val="left" w:pos="6237"/>
        </w:tabs>
        <w:ind w:left="0"/>
        <w:jc w:val="both"/>
        <w:rPr>
          <w:sz w:val="32"/>
          <w:szCs w:val="32"/>
        </w:rPr>
      </w:pPr>
      <w:r w:rsidRPr="00D95EC3">
        <w:rPr>
          <w:sz w:val="32"/>
          <w:szCs w:val="32"/>
        </w:rPr>
        <w:t>• šuo bijo ir vengia kontakto su kitu šunimi.</w:t>
      </w:r>
    </w:p>
    <w:p w:rsidR="00677549" w:rsidRPr="00D95EC3" w:rsidRDefault="00677549" w:rsidP="00786BC5">
      <w:pPr>
        <w:tabs>
          <w:tab w:val="left" w:pos="6237"/>
        </w:tabs>
        <w:jc w:val="both"/>
        <w:rPr>
          <w:sz w:val="32"/>
          <w:szCs w:val="32"/>
        </w:rPr>
      </w:pPr>
    </w:p>
    <w:p w:rsidR="00677549" w:rsidRPr="00D95EC3" w:rsidRDefault="00677549" w:rsidP="00786BC5">
      <w:pPr>
        <w:tabs>
          <w:tab w:val="left" w:pos="6237"/>
        </w:tabs>
        <w:jc w:val="both"/>
        <w:rPr>
          <w:b/>
          <w:sz w:val="32"/>
          <w:szCs w:val="32"/>
        </w:rPr>
      </w:pPr>
      <w:r w:rsidRPr="00D95EC3">
        <w:rPr>
          <w:b/>
          <w:sz w:val="32"/>
          <w:szCs w:val="32"/>
        </w:rPr>
        <w:t>5.  VEDLIO NEBUVIMO TOLERAVIMAS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p>
    <w:p w:rsidR="00677549" w:rsidRPr="00D95EC3" w:rsidRDefault="00677549" w:rsidP="00786BC5">
      <w:pPr>
        <w:tabs>
          <w:tab w:val="left" w:pos="6237"/>
        </w:tabs>
        <w:jc w:val="both"/>
        <w:rPr>
          <w:sz w:val="32"/>
          <w:szCs w:val="32"/>
        </w:rPr>
      </w:pPr>
      <w:r w:rsidRPr="00D95EC3">
        <w:rPr>
          <w:sz w:val="32"/>
          <w:szCs w:val="32"/>
        </w:rPr>
        <w:t>Pradinė padėtis: šuo tupi greta vedlio. Prie jų prieina pagalbininkas, sveikinasi su vedliu. Vedlys perduoda pagalbininkui šuns pavadėlį ir duoda šuniui komandą likti vietoje. Vedlys nueina ir dingsta už užuolaidos ar durų. Po  minutės grįžta ir paima pavadėlį iš pagalbininko. Tuo testas ir baigiasi. Atliekant šį testą leidžiama keisti šuns poziciją su sąlyga, kad šuo yra visiškai valdomas pagalbininko.</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Nepageidaujamos reakcijos: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šuo bando sekti paskui vedlį, tampo pavadėlį, nepaklūsta pagalbininko komandoms;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likęs vietoje šuo loja arba kaukia, žvelgdamas kryptimi, kur dingo vedlys.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6. MAISTO ĖMIMAS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xml:space="preserve">Pradinė padėtis: šuo tupi greta vedlio. Pagalbininkas duoda šuniui (bet kokia tvarka), gautą iš vedlio arba iš komisijos nario maistą. Šuo gali paimti maistą tik po aiškios vedlio komandos, kurią šis gali duoti tik leidus komisijai. </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Maisto davimo būdai:</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maistas padedamas prieš šunį;</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maistas paduodamas ant atviro delno;</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maistas duodamas laikant dviem pirštais;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maistas duodamas laikant jį lengvai suspaustame kumštyje.</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Nepageidaujamos reakcijos: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lastRenderedPageBreak/>
        <w:t>• šuo neima maisto</w:t>
      </w:r>
      <w:r w:rsidR="00464001">
        <w:rPr>
          <w:rFonts w:ascii="Times New Roman" w:hAnsi="Times New Roman" w:cs="Times New Roman"/>
          <w:sz w:val="32"/>
          <w:szCs w:val="32"/>
        </w:rPr>
        <w:t>,</w:t>
      </w:r>
      <w:r w:rsidRPr="00D95EC3">
        <w:rPr>
          <w:rFonts w:ascii="Times New Roman" w:hAnsi="Times New Roman" w:cs="Times New Roman"/>
          <w:sz w:val="32"/>
          <w:szCs w:val="32"/>
        </w:rPr>
        <w:t xml:space="preserve"> gavęs komandą, leidžiančią imti siūlomą maistą – leistina vieną kartą pakeisti maisto rūšį. Tai sumažina testo įvertinimą 1 balu. Tuo atveju testą būtina pradėti iš naujo;</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xml:space="preserve">• šuo nelaukia komandos imti maistą – leistina duoti šuniui komandą, draudžiančią imti maistą. Tai galima daryti ne daugiau nei 2 kartus, be poveikio įvertinimui. Kiekviena po to </w:t>
      </w:r>
      <w:r w:rsidR="0033421E">
        <w:rPr>
          <w:rFonts w:ascii="Times New Roman" w:hAnsi="Times New Roman" w:cs="Times New Roman"/>
          <w:sz w:val="32"/>
          <w:szCs w:val="32"/>
        </w:rPr>
        <w:t>duodama</w:t>
      </w:r>
      <w:r w:rsidRPr="00D95EC3">
        <w:rPr>
          <w:rFonts w:ascii="Times New Roman" w:hAnsi="Times New Roman" w:cs="Times New Roman"/>
          <w:sz w:val="32"/>
          <w:szCs w:val="32"/>
        </w:rPr>
        <w:t xml:space="preserve"> komanda sumažina įvertinimą 1 balu;</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šuo maistą ima neatsargiai – žnaib</w:t>
      </w:r>
      <w:r w:rsidR="00D41D9E">
        <w:rPr>
          <w:rFonts w:ascii="Times New Roman" w:hAnsi="Times New Roman" w:cs="Times New Roman"/>
          <w:sz w:val="32"/>
          <w:szCs w:val="32"/>
        </w:rPr>
        <w:t>o</w:t>
      </w:r>
      <w:r w:rsidRPr="00D95EC3">
        <w:rPr>
          <w:rFonts w:ascii="Times New Roman" w:hAnsi="Times New Roman" w:cs="Times New Roman"/>
          <w:sz w:val="32"/>
          <w:szCs w:val="32"/>
        </w:rPr>
        <w:t>, kramt</w:t>
      </w:r>
      <w:r w:rsidR="00D41D9E">
        <w:rPr>
          <w:rFonts w:ascii="Times New Roman" w:hAnsi="Times New Roman" w:cs="Times New Roman"/>
          <w:sz w:val="32"/>
          <w:szCs w:val="32"/>
        </w:rPr>
        <w:t>o</w:t>
      </w:r>
      <w:r w:rsidRPr="00D95EC3">
        <w:rPr>
          <w:rFonts w:ascii="Times New Roman" w:hAnsi="Times New Roman" w:cs="Times New Roman"/>
          <w:sz w:val="32"/>
          <w:szCs w:val="32"/>
        </w:rPr>
        <w:t xml:space="preserve"> arba padeda savo leteną imdamas maistą. Toks elgesys sumažina įvertinimą 1 balu.</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7. REAKCIJA Į NETIKĖTĄ ĮVYKĮ</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 :</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Pradinė padėtis: šuo tupi greta vedlio. Komisija gali atitraukti šuns dėmesį nuo vedlio. Pagalbininkas apeina šunį ir atlieka/skleidžia netikėtus signalus (akustinius arba vizualiuosius). Pratimas kartojamas du kartus. Vedlys gali bendrauti su šunimi tik testui pasibaigus.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xml:space="preserve">Nepageidaujamos reakcijos: </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bet kokia per didėlė šuns emocinė reakcija.</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8. Tam, kad šuo galėtų laikyti specialiosios dalies testus, privalo teigiamai išlaikyti visus testus iš bendrosios dalies ir surinkti ne mažiau nei 13 balų iš 21 galimo.</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9. Specialioji dalis susideda iš penkių testų, iš kurių galima gauti iki 15 balų. Norint išlaikyti specialiąją dalį, būtina surinkti bent 8 balus.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XII. Specialiosios dalies SŠ (susitikimas su šunimi) testai</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1. REAKCIJA SUSITIKUS NEPAŽĮSTAMĄ ŽMOGŲ</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r w:rsidR="003B3C83">
        <w:rPr>
          <w:rFonts w:ascii="Times New Roman" w:hAnsi="Times New Roman" w:cs="Times New Roman"/>
          <w:sz w:val="32"/>
          <w:szCs w:val="32"/>
        </w:rPr>
        <w:t>:</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Pradinė padėtis</w:t>
      </w:r>
      <w:r w:rsidR="003B3C83">
        <w:rPr>
          <w:rFonts w:ascii="Times New Roman" w:hAnsi="Times New Roman" w:cs="Times New Roman"/>
          <w:sz w:val="32"/>
          <w:szCs w:val="32"/>
        </w:rPr>
        <w:t xml:space="preserve"> –</w:t>
      </w:r>
      <w:r w:rsidRPr="00D95EC3">
        <w:rPr>
          <w:rFonts w:ascii="Times New Roman" w:hAnsi="Times New Roman" w:cs="Times New Roman"/>
          <w:sz w:val="32"/>
          <w:szCs w:val="32"/>
        </w:rPr>
        <w:t xml:space="preserve"> šuo tupi greta vedlio. Komisijai davus ženklą, vedlys šuniui duoda komandą „Stovėk!". Egzamino vykdytojas tikrina šuns reakciją į greitą priėjimą ir bandymą paglostyti.</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 reakcija:</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bet kokia per didelė šuns emocinė reakcija</w:t>
      </w:r>
      <w:r w:rsidR="003B3C83">
        <w:rPr>
          <w:rFonts w:ascii="Times New Roman" w:hAnsi="Times New Roman" w:cs="Times New Roman"/>
          <w:sz w:val="32"/>
          <w:szCs w:val="32"/>
        </w:rPr>
        <w:t>.</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lastRenderedPageBreak/>
        <w:t>2. REAKCIJA Į AKUSTINĮ DIRGIKLĮ</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r w:rsidR="003B3C83">
        <w:rPr>
          <w:rFonts w:ascii="Times New Roman" w:hAnsi="Times New Roman" w:cs="Times New Roman"/>
          <w:sz w:val="32"/>
          <w:szCs w:val="32"/>
        </w:rPr>
        <w:t>:</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Pradinė padėtis: šuo tupi greta vedlio. Komisijos narys įjungia muziką. Muzikai skambant vedlys demonstruoja tris pasirinktus šuns įgūdžius.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Nepageidaujamos reakcijos: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pernelyg didelis šuns jautrumas garsui;</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vedlio komandų nevykdymas.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3B3C8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3B3C83">
        <w:rPr>
          <w:rFonts w:ascii="Times New Roman" w:hAnsi="Times New Roman" w:cs="Times New Roman"/>
          <w:b/>
          <w:sz w:val="32"/>
          <w:szCs w:val="32"/>
        </w:rPr>
        <w:t>3. PASIRINKTO JUDRAUS ŽAIDIMO DEMONSTRAVIMAS DALYVAUJANT GRUPEI</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Vedlys privalo parodyti kokį nors judrų (fizinį) žaidimą, įtraukiant šunį ir nenaudojant tiesioginio kontakto su juo. Jei užduočiai atlikti reikalingos priemonės, vedlys privalo jas atsinešti į egzaminą. Grupė šiuo atveju yra komisijos nariai kartu su pagalbininku.</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Nepageidaujamos reakcijos:</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 bet kokia per didelė šuns emocinė reakcija;</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 nepakankamas šuns bendradarbiavimas su vedliu atliekant užduotį.</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3B3C8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3B3C83">
        <w:rPr>
          <w:rFonts w:ascii="Times New Roman" w:hAnsi="Times New Roman" w:cs="Times New Roman"/>
          <w:b/>
          <w:sz w:val="32"/>
          <w:szCs w:val="32"/>
        </w:rPr>
        <w:t>4. SAUGAUS ELGESIO DEMONSTRAVIMAS</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Testavimo būdas</w:t>
      </w:r>
      <w:r w:rsidR="003B3C83">
        <w:rPr>
          <w:rFonts w:ascii="Times New Roman" w:hAnsi="Times New Roman" w:cs="Times New Roman"/>
          <w:sz w:val="32"/>
          <w:szCs w:val="32"/>
        </w:rPr>
        <w:t>:</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Vedlys turi pateikti/pademonstruoti maždaug 2 minučių užsiėmimo su vaikais ištrauką apie elgesį su šunimi.</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Nepageidaujamos reakcijos:</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 bet kokia per didelė šuns emocinė reakcija;</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 nepakankamas šuns bendradarbiavimas su vedliu atliekant užduotį.</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3B3C8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3B3C83">
        <w:rPr>
          <w:rFonts w:ascii="Times New Roman" w:hAnsi="Times New Roman" w:cs="Times New Roman"/>
          <w:b/>
          <w:sz w:val="32"/>
          <w:szCs w:val="32"/>
        </w:rPr>
        <w:t>5. PASIRINKTOS PROGRAMOS DEMONSTRAVIMAS SU ŠUNIMI, KURI BUS NAUDOJAMA SUSITIKIMŲ SU ŠUNIMI METU</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Testavimo būdas</w:t>
      </w:r>
      <w:r w:rsidR="003B3C83">
        <w:rPr>
          <w:rFonts w:ascii="Times New Roman" w:hAnsi="Times New Roman" w:cs="Times New Roman"/>
          <w:sz w:val="32"/>
          <w:szCs w:val="32"/>
        </w:rPr>
        <w:t>:</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Vedlys demonstruoja bent dviejų minučių trukmės šuns įgūdžių pasirodymą, kuriuos ketina naudoti SŠ (susitikimų su šunimi) užsiėmimų metu. Pasirodymo metu turi būti imituojamas užsiėmimas.</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Vertinamas šuns pasirengimas ir jo bendravimas su vedliu.</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Nepageidaujama reakcija:</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 trūksta bendradarbiavimo su vedliu.</w:t>
      </w:r>
    </w:p>
    <w:p w:rsidR="00677549" w:rsidRPr="00D95EC3" w:rsidRDefault="00677549" w:rsidP="00786BC5">
      <w:pPr>
        <w:tabs>
          <w:tab w:val="left" w:pos="6237"/>
        </w:tabs>
        <w:jc w:val="both"/>
        <w:rPr>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XIII. Specialiosios dalies ŠŠ (švietimas su šunimi) testai</w:t>
      </w: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1. ŠUNS JAUTRUMO TIKRINIMAS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r w:rsidR="003B3C83">
        <w:rPr>
          <w:rFonts w:ascii="Times New Roman" w:hAnsi="Times New Roman" w:cs="Times New Roman"/>
          <w:sz w:val="32"/>
          <w:szCs w:val="32"/>
        </w:rPr>
        <w:t>:</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Pradinė padėtis</w:t>
      </w:r>
      <w:r w:rsidR="003B3C83">
        <w:rPr>
          <w:rFonts w:ascii="Times New Roman" w:hAnsi="Times New Roman" w:cs="Times New Roman"/>
          <w:sz w:val="32"/>
          <w:szCs w:val="32"/>
        </w:rPr>
        <w:t xml:space="preserve"> –</w:t>
      </w:r>
      <w:r w:rsidRPr="00D95EC3">
        <w:rPr>
          <w:rFonts w:ascii="Times New Roman" w:hAnsi="Times New Roman" w:cs="Times New Roman"/>
          <w:sz w:val="32"/>
          <w:szCs w:val="32"/>
        </w:rPr>
        <w:t xml:space="preserve"> šuo tupi greta vedlio. Komisijai davus ženklą, vedlys šuniui duoda komandą „Stovėk!". Egzamino vykdytojas liečia visas šuns kūno dalis.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Nepageidaujama reakcija:</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bet kokia šuns reakcija, rodanti diskomfortą, prisilietus tikrintojui.</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2. REAKCIJA Į AKUSTINĮ DIRGIKLĮ</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Pradinė padėtis</w:t>
      </w:r>
      <w:r w:rsidR="003B3C83">
        <w:rPr>
          <w:rFonts w:ascii="Times New Roman" w:hAnsi="Times New Roman" w:cs="Times New Roman"/>
          <w:sz w:val="32"/>
          <w:szCs w:val="32"/>
        </w:rPr>
        <w:t xml:space="preserve"> –</w:t>
      </w:r>
      <w:r w:rsidRPr="00D95EC3">
        <w:rPr>
          <w:rFonts w:ascii="Times New Roman" w:hAnsi="Times New Roman" w:cs="Times New Roman"/>
          <w:sz w:val="32"/>
          <w:szCs w:val="32"/>
        </w:rPr>
        <w:t xml:space="preserve"> šuo tupi greta vedlio. Komisijos narys įjungia muziką. Muzikai skambant vedlys demonstruoja tris pasirinktus šuns įgūdžius.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Nepageidaujamos reakcijos: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pernelyg didelis šuns jautrumas garsui;</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vedlio komandų neatlikimas.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3B3C8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3B3C83">
        <w:rPr>
          <w:rFonts w:ascii="Times New Roman" w:hAnsi="Times New Roman" w:cs="Times New Roman"/>
          <w:b/>
          <w:sz w:val="32"/>
          <w:szCs w:val="32"/>
        </w:rPr>
        <w:t>3. DEMONSTRAVIMAS PASIRINKTO JUDRAUS ŽAIDIMO DALYVAUJANT GRUPEI</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Vedlys privalo parodyti kokį nors judrų (fizinį) žaidimą, įtraukdamas šunį ir naudodamas tiesioginį kontaktą su šunimi. Jei užduočiai atlikti reikalingos priemonės, vedlys privalo jas atsinešti į egzaminą. Grupė šiuo atveju yra komisijos nariai kartu su pagalbininku.</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Nepageidaujamos reakcijos:</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 bet koks per didelis šuns judrumas</w:t>
      </w:r>
      <w:r w:rsidR="003B3C83">
        <w:rPr>
          <w:rFonts w:ascii="Times New Roman" w:hAnsi="Times New Roman" w:cs="Times New Roman"/>
          <w:sz w:val="32"/>
          <w:szCs w:val="32"/>
        </w:rPr>
        <w:t>;</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 nepakankamas šuns bendradarbiavimas su vedliu ir grupe atliekant užduotį.</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3B3C8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3B3C83">
        <w:rPr>
          <w:rFonts w:ascii="Times New Roman" w:hAnsi="Times New Roman" w:cs="Times New Roman"/>
          <w:b/>
          <w:sz w:val="32"/>
          <w:szCs w:val="32"/>
        </w:rPr>
        <w:t>4. SAUGAUS ELGESIO DEMONSTRAVIMAS</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Testavimo būdas</w:t>
      </w:r>
      <w:r w:rsidR="003B3C83">
        <w:rPr>
          <w:rFonts w:ascii="Times New Roman" w:hAnsi="Times New Roman" w:cs="Times New Roman"/>
          <w:sz w:val="32"/>
          <w:szCs w:val="32"/>
        </w:rPr>
        <w:t>:</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Vedlys turi pateikti/pademonstruoti apie 2 minučių trukmės užsiėmimo su vaikais ištrauką (pavyzdžiui, saugus vaikų elgesys su šunimi).</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Nepageidaujamos reakcijos:</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lastRenderedPageBreak/>
        <w:t>• bet kokia per didelė šuns emocinė reakcija;</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 nepakankamas šuns bendradarbiavimas su vedliu atliekant užduotį.</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3B3C8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3B3C83">
        <w:rPr>
          <w:rFonts w:ascii="Times New Roman" w:hAnsi="Times New Roman" w:cs="Times New Roman"/>
          <w:b/>
          <w:sz w:val="32"/>
          <w:szCs w:val="32"/>
        </w:rPr>
        <w:t>5. PASIRINKTOS PROGRAMOS DEMONSTRAVIMAS SU ŠUNIMI</w:t>
      </w:r>
      <w:r w:rsidR="003B3C83">
        <w:rPr>
          <w:rFonts w:ascii="Times New Roman" w:hAnsi="Times New Roman" w:cs="Times New Roman"/>
          <w:b/>
          <w:sz w:val="32"/>
          <w:szCs w:val="32"/>
        </w:rPr>
        <w:t xml:space="preserve">. PROGRAMA </w:t>
      </w:r>
      <w:r w:rsidRPr="003B3C83">
        <w:rPr>
          <w:rFonts w:ascii="Times New Roman" w:hAnsi="Times New Roman" w:cs="Times New Roman"/>
          <w:b/>
          <w:sz w:val="32"/>
          <w:szCs w:val="32"/>
        </w:rPr>
        <w:t>BUS NAUDOJAMA ŠŠ (ŠVIETIMAS SU ŠUNIMI) UŽSIĖMIMŲ METU</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Testavimo būdas</w:t>
      </w:r>
      <w:r w:rsidR="003B3C83">
        <w:rPr>
          <w:rFonts w:ascii="Times New Roman" w:hAnsi="Times New Roman" w:cs="Times New Roman"/>
          <w:sz w:val="32"/>
          <w:szCs w:val="32"/>
        </w:rPr>
        <w:t>:</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Vedlys demonstruoja bent 2 minučių trukmės šuns įgūdžių pasirodymą, kuriuos ketina naudoti ŠŠ (švietimas su šunimi) užsiėmimų metu. Vertinama ir rodomos ištraukos naudingumas.</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Nepageidaujama reakcija:</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 trūksta bendradarbiavimo su vedliu ir grupe.</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XIV. Specialiosios dalies TŠ  (terapija su šunimi) testai</w:t>
      </w: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1. ŠUNS JAUTRUMO PATIKRINIMAS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r w:rsidR="00F47BEB">
        <w:rPr>
          <w:rFonts w:ascii="Times New Roman" w:hAnsi="Times New Roman" w:cs="Times New Roman"/>
          <w:sz w:val="32"/>
          <w:szCs w:val="32"/>
        </w:rPr>
        <w:t>:</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Pradinė padėtis</w:t>
      </w:r>
      <w:r w:rsidR="00F47BEB">
        <w:rPr>
          <w:rFonts w:ascii="Times New Roman" w:hAnsi="Times New Roman" w:cs="Times New Roman"/>
          <w:sz w:val="32"/>
          <w:szCs w:val="32"/>
        </w:rPr>
        <w:t xml:space="preserve"> –</w:t>
      </w:r>
      <w:r w:rsidRPr="00D95EC3">
        <w:rPr>
          <w:rFonts w:ascii="Times New Roman" w:hAnsi="Times New Roman" w:cs="Times New Roman"/>
          <w:sz w:val="32"/>
          <w:szCs w:val="32"/>
        </w:rPr>
        <w:t xml:space="preserve"> šuo tupi greta vedlio. Komisijai davus ženklą, vedlys šuniui duoda komandą </w:t>
      </w:r>
      <w:r w:rsidR="00F47BEB">
        <w:rPr>
          <w:rFonts w:ascii="Times New Roman" w:hAnsi="Times New Roman" w:cs="Times New Roman"/>
          <w:sz w:val="32"/>
          <w:szCs w:val="32"/>
        </w:rPr>
        <w:t>„</w:t>
      </w:r>
      <w:r w:rsidRPr="00D95EC3">
        <w:rPr>
          <w:rFonts w:ascii="Times New Roman" w:hAnsi="Times New Roman" w:cs="Times New Roman"/>
          <w:sz w:val="32"/>
          <w:szCs w:val="32"/>
        </w:rPr>
        <w:t>Stovė</w:t>
      </w:r>
      <w:r w:rsidR="00F47BEB">
        <w:rPr>
          <w:rFonts w:ascii="Times New Roman" w:hAnsi="Times New Roman" w:cs="Times New Roman"/>
          <w:sz w:val="32"/>
          <w:szCs w:val="32"/>
        </w:rPr>
        <w:t>k</w:t>
      </w:r>
      <w:r w:rsidRPr="00D95EC3">
        <w:rPr>
          <w:rFonts w:ascii="Times New Roman" w:hAnsi="Times New Roman" w:cs="Times New Roman"/>
          <w:sz w:val="32"/>
          <w:szCs w:val="32"/>
        </w:rPr>
        <w:t>!". Egzamino vykdytojas liečia visas šuns kūno dalis, įskaitant lyties organus, dantis, pėdučių nagus.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Nepageidaujama reakcija:</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bet kokia šuns reakcija prisilietus, rodanti diskomfortą.</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2. ŠUNS REAKCIJA Į MEDICININĘ ĮRANGĄ BEI LIGONIŲ SKLEIDŽIAMUS GARSUS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r w:rsidR="00C722AC">
        <w:rPr>
          <w:rFonts w:ascii="Times New Roman" w:hAnsi="Times New Roman" w:cs="Times New Roman"/>
          <w:sz w:val="32"/>
          <w:szCs w:val="32"/>
        </w:rPr>
        <w:t>:</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Pradinė padėtis</w:t>
      </w:r>
      <w:r w:rsidR="00C722AC">
        <w:rPr>
          <w:rFonts w:ascii="Times New Roman" w:hAnsi="Times New Roman" w:cs="Times New Roman"/>
          <w:sz w:val="32"/>
          <w:szCs w:val="32"/>
        </w:rPr>
        <w:t xml:space="preserve"> –</w:t>
      </w:r>
      <w:r w:rsidRPr="00D95EC3">
        <w:rPr>
          <w:rFonts w:ascii="Times New Roman" w:hAnsi="Times New Roman" w:cs="Times New Roman"/>
          <w:sz w:val="32"/>
          <w:szCs w:val="32"/>
        </w:rPr>
        <w:t xml:space="preserve"> šuo tupi greta vedlio. Padėjėjas su ramentais prieina prie vedlio, sveikinasi ir du kartus apeina juos, skleisdamas natūralius ligonio garsus. Pagalbininkas turi tvarstį, suvilgytą medikamentais. Tada vedlys su šunimi du kartus apeina pagalbininką, kuris skleidžia ligoniui būdingus garsus. Užbaigęs pratimą</w:t>
      </w:r>
      <w:r w:rsidR="00C722AC">
        <w:rPr>
          <w:rFonts w:ascii="Times New Roman" w:hAnsi="Times New Roman" w:cs="Times New Roman"/>
          <w:sz w:val="32"/>
          <w:szCs w:val="32"/>
        </w:rPr>
        <w:t>,</w:t>
      </w:r>
      <w:r w:rsidRPr="00D95EC3">
        <w:rPr>
          <w:rFonts w:ascii="Times New Roman" w:hAnsi="Times New Roman" w:cs="Times New Roman"/>
          <w:sz w:val="32"/>
          <w:szCs w:val="32"/>
        </w:rPr>
        <w:t xml:space="preserve"> vedlys su šunimi grįžti į vietą.</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Nepageidaujamos reakcijos: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bet kokia šuns nerimą rodanti reakcija.</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3. ŠUNS REAKCIJA Į ASMENĮ, SĖDINTĮ NEĮGALIOJO VEŽIMĖLYJE</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lastRenderedPageBreak/>
        <w:t>Testavimo būdas</w:t>
      </w:r>
      <w:r w:rsidR="00C722AC">
        <w:rPr>
          <w:rFonts w:ascii="Times New Roman" w:hAnsi="Times New Roman" w:cs="Times New Roman"/>
          <w:sz w:val="32"/>
          <w:szCs w:val="32"/>
        </w:rPr>
        <w:t>:</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Pradinė padėtis</w:t>
      </w:r>
      <w:r w:rsidR="00C722AC">
        <w:rPr>
          <w:rFonts w:ascii="Times New Roman" w:hAnsi="Times New Roman" w:cs="Times New Roman"/>
          <w:sz w:val="32"/>
          <w:szCs w:val="32"/>
        </w:rPr>
        <w:t xml:space="preserve"> –</w:t>
      </w:r>
      <w:r w:rsidRPr="00D95EC3">
        <w:rPr>
          <w:rFonts w:ascii="Times New Roman" w:hAnsi="Times New Roman" w:cs="Times New Roman"/>
          <w:sz w:val="32"/>
          <w:szCs w:val="32"/>
        </w:rPr>
        <w:t xml:space="preserve"> šuo tupi greta vedlio. Komisija</w:t>
      </w:r>
      <w:r w:rsidR="00C722AC">
        <w:rPr>
          <w:rFonts w:ascii="Times New Roman" w:hAnsi="Times New Roman" w:cs="Times New Roman"/>
          <w:sz w:val="32"/>
          <w:szCs w:val="32"/>
        </w:rPr>
        <w:t>i</w:t>
      </w:r>
      <w:r w:rsidRPr="00D95EC3">
        <w:rPr>
          <w:rFonts w:ascii="Times New Roman" w:hAnsi="Times New Roman" w:cs="Times New Roman"/>
          <w:sz w:val="32"/>
          <w:szCs w:val="32"/>
        </w:rPr>
        <w:t xml:space="preserve"> davus ženklą, pagalbininkas neįgaliojo vežimėlyje privažiuoja prie vedlio su šunimi. Pasisveikina ir drauge vaikštinėja tiesia linija (4-7m), grįžta į vietą (šuo eina šalia vežimėlio). Vaikštant vedlys skatina pagalbininko ir šuns kontaktą, bendravimą.</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Nepageidaujamos reakcijos: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bet kokia šuns nerimą išduodanti reakcija;</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testo neatlikimas, nepaisant trijų bandymų.</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 xml:space="preserve">4. ŠUNS REAKCIJA Į TIESIOGINĮ KONTAKTĄ SU SĖDINČIU ASMENIU </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r w:rsidR="00C722AC">
        <w:rPr>
          <w:rFonts w:ascii="Times New Roman" w:hAnsi="Times New Roman" w:cs="Times New Roman"/>
          <w:sz w:val="32"/>
          <w:szCs w:val="32"/>
        </w:rPr>
        <w:t>:</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xml:space="preserve">Pagalbininkas sėdi ant patiesalo arba čiužinio. Vedlys prieina su šunimi taip, kad šuo galėtų tiesiogiai kontaktuoti su pagalbininku. Šuo </w:t>
      </w:r>
      <w:r w:rsidR="008E2645">
        <w:rPr>
          <w:rFonts w:ascii="Times New Roman" w:hAnsi="Times New Roman" w:cs="Times New Roman"/>
          <w:sz w:val="32"/>
          <w:szCs w:val="32"/>
        </w:rPr>
        <w:t xml:space="preserve">turi </w:t>
      </w:r>
      <w:r w:rsidRPr="00D95EC3">
        <w:rPr>
          <w:rFonts w:ascii="Times New Roman" w:hAnsi="Times New Roman" w:cs="Times New Roman"/>
          <w:sz w:val="32"/>
          <w:szCs w:val="32"/>
        </w:rPr>
        <w:t>atsitūpti arba atsigulti. Nepatartinas padėties keitimas testo atlikimo metu, nebent to reikia pratimui atlikti. Testo metu vedlys imituoja bent 2 minučių trukmės užsiėmimą.</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Nepageidaujamos reakcijos: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šuo nenori sėdėti ar</w:t>
      </w:r>
      <w:r w:rsidR="00E348C4">
        <w:rPr>
          <w:rFonts w:ascii="Times New Roman" w:hAnsi="Times New Roman" w:cs="Times New Roman"/>
          <w:sz w:val="32"/>
          <w:szCs w:val="32"/>
        </w:rPr>
        <w:t>ba</w:t>
      </w:r>
      <w:r w:rsidRPr="00D95EC3">
        <w:rPr>
          <w:rFonts w:ascii="Times New Roman" w:hAnsi="Times New Roman" w:cs="Times New Roman"/>
          <w:sz w:val="32"/>
          <w:szCs w:val="32"/>
        </w:rPr>
        <w:t xml:space="preserve"> atsigulti šalia pagalbininko. Galima atlikti tris bandymus. Nesėkmės atveju testas neįskaitomas;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šuo laižo pagalbininką, nors tai nėra pratimo dalis. Vedlys privalo duoti savo šuniui komandą liautis laižyti. Nepakankama šuns kontrolė reiškia neišlaikytą testą.</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5. ŠUNS REAKCIJA Į TIESIOGINĮ KONTAKTĄ SU GULINČIU ASMENIU</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r w:rsidR="006C7374">
        <w:rPr>
          <w:rFonts w:ascii="Times New Roman" w:hAnsi="Times New Roman" w:cs="Times New Roman"/>
          <w:sz w:val="32"/>
          <w:szCs w:val="32"/>
        </w:rPr>
        <w:t>:</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Pagalbininkas guli ant patiesalo. Vedlys su šunimi įsitaiso taip, kad pagalbininkas galėtų liesti šunį. Šuo gali sėdėti arba gulėti. Nepatartinas šuns padėties keitimas testo atlikimo metu be vedlio komandos. Testo metu vedlys imituoja bent 2 minučių trukmės užsiėmimą.</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xml:space="preserve"> Nepageidaujamos reakcijos: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šuo nenori sėdėti ar</w:t>
      </w:r>
      <w:r w:rsidR="006C7374">
        <w:rPr>
          <w:rFonts w:ascii="Times New Roman" w:hAnsi="Times New Roman" w:cs="Times New Roman"/>
          <w:sz w:val="32"/>
          <w:szCs w:val="32"/>
        </w:rPr>
        <w:t>ba</w:t>
      </w:r>
      <w:r w:rsidRPr="00D95EC3">
        <w:rPr>
          <w:rFonts w:ascii="Times New Roman" w:hAnsi="Times New Roman" w:cs="Times New Roman"/>
          <w:sz w:val="32"/>
          <w:szCs w:val="32"/>
        </w:rPr>
        <w:t xml:space="preserve"> atsigulti šalia pagalbininko; nepaisant trijų bandymų, testas neįskaitomas,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lastRenderedPageBreak/>
        <w:t>• šuo laižo pagalbininką, nors tai nėra pratimo dalis. Vedlys privalo duoti savo šuniui komandą liautis laižyti. Nepakankama šuns kontrolė reiškia neišlaikytą testą.</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XV. Baigiamosios nuostatos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1. Tuo atveju, kai kyla abejon</w:t>
      </w:r>
      <w:r w:rsidR="00E66983">
        <w:rPr>
          <w:rFonts w:ascii="Times New Roman" w:hAnsi="Times New Roman" w:cs="Times New Roman"/>
          <w:sz w:val="32"/>
          <w:szCs w:val="32"/>
        </w:rPr>
        <w:t>ių</w:t>
      </w:r>
      <w:r w:rsidRPr="00D95EC3">
        <w:rPr>
          <w:rFonts w:ascii="Times New Roman" w:hAnsi="Times New Roman" w:cs="Times New Roman"/>
          <w:sz w:val="32"/>
          <w:szCs w:val="32"/>
        </w:rPr>
        <w:t xml:space="preserve"> dėl šuns bendrosios arba specialiosios dalies įvertinimo, komisija turi teisę pareikalauti atlikti alternatyvų/papildomą testą. Bet kokie </w:t>
      </w:r>
      <w:r w:rsidR="00E66983">
        <w:rPr>
          <w:rFonts w:ascii="Times New Roman" w:hAnsi="Times New Roman" w:cs="Times New Roman"/>
          <w:sz w:val="32"/>
          <w:szCs w:val="32"/>
        </w:rPr>
        <w:t xml:space="preserve">šuns </w:t>
      </w:r>
      <w:r w:rsidRPr="00D95EC3">
        <w:rPr>
          <w:rFonts w:ascii="Times New Roman" w:hAnsi="Times New Roman" w:cs="Times New Roman"/>
          <w:sz w:val="32"/>
          <w:szCs w:val="32"/>
        </w:rPr>
        <w:t xml:space="preserve">agresijos požymiai alternatyvaus testo atlikimo metu reiškia neigiamą įvertinimą. </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Egzaminas išlaikytas, jei</w:t>
      </w:r>
      <w:r w:rsidR="00C024FB">
        <w:rPr>
          <w:rFonts w:ascii="Times New Roman" w:hAnsi="Times New Roman" w:cs="Times New Roman"/>
          <w:sz w:val="32"/>
          <w:szCs w:val="32"/>
        </w:rPr>
        <w:t>gu</w:t>
      </w:r>
      <w:r w:rsidRPr="00D95EC3">
        <w:rPr>
          <w:rFonts w:ascii="Times New Roman" w:hAnsi="Times New Roman" w:cs="Times New Roman"/>
          <w:sz w:val="32"/>
          <w:szCs w:val="32"/>
        </w:rPr>
        <w:t xml:space="preserve"> šuo su vedliu surenka bent 19 balų (iš bendrosios ir specialiosios dalių</w:t>
      </w:r>
      <w:r w:rsidR="00C024FB">
        <w:rPr>
          <w:rFonts w:ascii="Times New Roman" w:hAnsi="Times New Roman" w:cs="Times New Roman"/>
          <w:sz w:val="32"/>
          <w:szCs w:val="32"/>
        </w:rPr>
        <w:t>,</w:t>
      </w:r>
      <w:r w:rsidRPr="00D95EC3">
        <w:rPr>
          <w:rFonts w:ascii="Times New Roman" w:hAnsi="Times New Roman" w:cs="Times New Roman"/>
          <w:sz w:val="32"/>
          <w:szCs w:val="32"/>
        </w:rPr>
        <w:t xml:space="preserve"> kartu sudėjus).</w:t>
      </w:r>
    </w:p>
    <w:p w:rsidR="00677549" w:rsidRPr="007742FD" w:rsidRDefault="00677549" w:rsidP="00786BC5">
      <w:pPr>
        <w:pStyle w:val="HTMLPreformatted"/>
        <w:shd w:val="clear" w:color="auto" w:fill="FFFFFF"/>
        <w:tabs>
          <w:tab w:val="left" w:pos="6237"/>
        </w:tabs>
        <w:jc w:val="both"/>
        <w:rPr>
          <w:rFonts w:ascii="Times New Roman" w:hAnsi="Times New Roman" w:cs="Times New Roman"/>
          <w:i/>
          <w:sz w:val="32"/>
          <w:szCs w:val="32"/>
        </w:rPr>
      </w:pPr>
      <w:r w:rsidRPr="00D95EC3">
        <w:rPr>
          <w:rFonts w:ascii="Times New Roman" w:hAnsi="Times New Roman" w:cs="Times New Roman"/>
          <w:sz w:val="32"/>
          <w:szCs w:val="32"/>
        </w:rPr>
        <w:t xml:space="preserve">2. </w:t>
      </w:r>
      <w:r w:rsidR="007742FD">
        <w:rPr>
          <w:rFonts w:ascii="Times New Roman" w:hAnsi="Times New Roman" w:cs="Times New Roman"/>
          <w:sz w:val="32"/>
          <w:szCs w:val="32"/>
        </w:rPr>
        <w:t>I</w:t>
      </w:r>
      <w:r w:rsidRPr="00D95EC3">
        <w:rPr>
          <w:rFonts w:ascii="Times New Roman" w:hAnsi="Times New Roman" w:cs="Times New Roman"/>
          <w:sz w:val="32"/>
          <w:szCs w:val="32"/>
        </w:rPr>
        <w:t>šlaik</w:t>
      </w:r>
      <w:r w:rsidR="007742FD">
        <w:rPr>
          <w:rFonts w:ascii="Times New Roman" w:hAnsi="Times New Roman" w:cs="Times New Roman"/>
          <w:sz w:val="32"/>
          <w:szCs w:val="32"/>
        </w:rPr>
        <w:t xml:space="preserve">ęs </w:t>
      </w:r>
      <w:r w:rsidRPr="00D95EC3">
        <w:rPr>
          <w:rFonts w:ascii="Times New Roman" w:hAnsi="Times New Roman" w:cs="Times New Roman"/>
          <w:sz w:val="32"/>
          <w:szCs w:val="32"/>
        </w:rPr>
        <w:t>egzaminą</w:t>
      </w:r>
      <w:r w:rsidR="007742FD">
        <w:rPr>
          <w:rFonts w:ascii="Times New Roman" w:hAnsi="Times New Roman" w:cs="Times New Roman"/>
          <w:sz w:val="32"/>
          <w:szCs w:val="32"/>
        </w:rPr>
        <w:t xml:space="preserve"> šuo</w:t>
      </w:r>
      <w:r w:rsidRPr="00D95EC3">
        <w:rPr>
          <w:rFonts w:ascii="Times New Roman" w:hAnsi="Times New Roman" w:cs="Times New Roman"/>
          <w:sz w:val="32"/>
          <w:szCs w:val="32"/>
        </w:rPr>
        <w:t xml:space="preserve"> gauna pažymėjimą, kuris suteikia </w:t>
      </w:r>
      <w:r w:rsidR="007742FD">
        <w:rPr>
          <w:rFonts w:ascii="Times New Roman" w:hAnsi="Times New Roman" w:cs="Times New Roman"/>
          <w:sz w:val="32"/>
          <w:szCs w:val="32"/>
        </w:rPr>
        <w:t xml:space="preserve">teisę vedliui ir šuniui </w:t>
      </w:r>
      <w:r w:rsidRPr="00D95EC3">
        <w:rPr>
          <w:rFonts w:ascii="Times New Roman" w:hAnsi="Times New Roman" w:cs="Times New Roman"/>
          <w:sz w:val="32"/>
          <w:szCs w:val="32"/>
        </w:rPr>
        <w:t xml:space="preserve">dirbti. Šuo automatiškai įtraukiamas į sertifikuotų terapinių šunų sąrašą, kuris skelbiamas Kaniterapijos asociacijos tinklapyje </w:t>
      </w:r>
      <w:r w:rsidRPr="007742FD">
        <w:rPr>
          <w:rFonts w:ascii="Times New Roman" w:hAnsi="Times New Roman" w:cs="Times New Roman"/>
          <w:i/>
          <w:sz w:val="32"/>
          <w:szCs w:val="32"/>
        </w:rPr>
        <w:t>www.kaniterapija.eu.</w:t>
      </w:r>
    </w:p>
    <w:p w:rsidR="00677549" w:rsidRPr="00D95EC3" w:rsidRDefault="00677549" w:rsidP="00786BC5">
      <w:pPr>
        <w:tabs>
          <w:tab w:val="left" w:pos="6237"/>
        </w:tabs>
        <w:jc w:val="both"/>
        <w:rPr>
          <w:sz w:val="32"/>
          <w:szCs w:val="32"/>
        </w:rPr>
      </w:pPr>
      <w:r w:rsidRPr="00D95EC3">
        <w:rPr>
          <w:sz w:val="32"/>
          <w:szCs w:val="32"/>
        </w:rPr>
        <w:t>3. Kaniterapijos asociacij</w:t>
      </w:r>
      <w:r w:rsidR="007742FD">
        <w:rPr>
          <w:sz w:val="32"/>
          <w:szCs w:val="32"/>
        </w:rPr>
        <w:t xml:space="preserve">os atstovai </w:t>
      </w:r>
      <w:r w:rsidRPr="00D95EC3">
        <w:rPr>
          <w:sz w:val="32"/>
          <w:szCs w:val="32"/>
        </w:rPr>
        <w:t>gali filmuoti, fotografuoti, archyvuoti ir viešinti egzamino eigą. Ši medžiaga naudojama kaip įrodymas šuns tinkamumo dalyvauti tam tikruose užsiėmimuose bei kaip mokomoji medžiaga ruošiant šunis egzaminui.</w:t>
      </w:r>
    </w:p>
    <w:p w:rsidR="00677549" w:rsidRPr="00D95EC3" w:rsidRDefault="00677549" w:rsidP="00786BC5">
      <w:pPr>
        <w:tabs>
          <w:tab w:val="left" w:pos="6237"/>
        </w:tabs>
        <w:jc w:val="both"/>
        <w:rPr>
          <w:sz w:val="32"/>
          <w:szCs w:val="32"/>
        </w:rPr>
      </w:pPr>
    </w:p>
    <w:p w:rsidR="00677549" w:rsidRPr="00D95EC3" w:rsidRDefault="00677549" w:rsidP="00786BC5">
      <w:pPr>
        <w:tabs>
          <w:tab w:val="left" w:pos="6237"/>
        </w:tabs>
        <w:jc w:val="both"/>
        <w:rPr>
          <w:sz w:val="32"/>
          <w:szCs w:val="32"/>
        </w:rPr>
      </w:pPr>
      <w:r w:rsidRPr="00D95EC3">
        <w:rPr>
          <w:sz w:val="32"/>
          <w:szCs w:val="32"/>
        </w:rPr>
        <w:t>Egzaminų nuostatai parengti pagal Lenkijos kaniterapeutų asociacijos atitinkamus nuostatus (</w:t>
      </w:r>
      <w:hyperlink r:id="rId5" w:history="1">
        <w:r w:rsidR="007742FD" w:rsidRPr="00515ABC">
          <w:rPr>
            <w:rStyle w:val="Hyperlink"/>
            <w:sz w:val="32"/>
            <w:szCs w:val="32"/>
          </w:rPr>
          <w:t>http://www.kynoterapia.eu</w:t>
        </w:r>
      </w:hyperlink>
      <w:r w:rsidRPr="00D95EC3">
        <w:rPr>
          <w:sz w:val="32"/>
          <w:szCs w:val="32"/>
        </w:rPr>
        <w:t>)</w:t>
      </w:r>
      <w:r w:rsidR="007742FD">
        <w:rPr>
          <w:sz w:val="32"/>
          <w:szCs w:val="32"/>
        </w:rPr>
        <w:t xml:space="preserve">, remiantis </w:t>
      </w:r>
      <w:r w:rsidRPr="00D95EC3">
        <w:rPr>
          <w:sz w:val="32"/>
          <w:szCs w:val="32"/>
        </w:rPr>
        <w:t xml:space="preserve"> bendradarbiavimo su šia organizacija sutart</w:t>
      </w:r>
      <w:r w:rsidR="007742FD">
        <w:rPr>
          <w:sz w:val="32"/>
          <w:szCs w:val="32"/>
        </w:rPr>
        <w:t>imi</w:t>
      </w:r>
      <w:r w:rsidRPr="00D95EC3">
        <w:rPr>
          <w:sz w:val="32"/>
          <w:szCs w:val="32"/>
        </w:rPr>
        <w:t xml:space="preserve">. </w:t>
      </w:r>
    </w:p>
    <w:p w:rsidR="00677549" w:rsidRPr="00D95EC3" w:rsidRDefault="00677549" w:rsidP="00786BC5">
      <w:pPr>
        <w:tabs>
          <w:tab w:val="left" w:pos="6237"/>
        </w:tabs>
        <w:jc w:val="both"/>
        <w:rPr>
          <w:sz w:val="32"/>
          <w:szCs w:val="32"/>
        </w:rPr>
      </w:pPr>
    </w:p>
    <w:sectPr w:rsidR="00677549" w:rsidRPr="00D95EC3" w:rsidSect="00046DD4">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D762C"/>
    <w:multiLevelType w:val="hybridMultilevel"/>
    <w:tmpl w:val="DEDC4D46"/>
    <w:lvl w:ilvl="0" w:tplc="0427000F">
      <w:start w:val="6"/>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460225D"/>
    <w:multiLevelType w:val="hybridMultilevel"/>
    <w:tmpl w:val="672A0E8A"/>
    <w:lvl w:ilvl="0" w:tplc="1D5A85B8">
      <w:start w:val="1"/>
      <w:numFmt w:val="decimal"/>
      <w:lvlText w:val="%1."/>
      <w:lvlJc w:val="left"/>
      <w:pPr>
        <w:ind w:left="720" w:hanging="360"/>
      </w:pPr>
      <w:rPr>
        <w:rFonts w:cs="Times New Roman" w:hint="default"/>
        <w:color w:val="00000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15:restartNumberingAfterBreak="0">
    <w:nsid w:val="30710D81"/>
    <w:multiLevelType w:val="hybridMultilevel"/>
    <w:tmpl w:val="A1B2942A"/>
    <w:lvl w:ilvl="0" w:tplc="6C928458">
      <w:start w:val="4"/>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0B947E4"/>
    <w:multiLevelType w:val="hybridMultilevel"/>
    <w:tmpl w:val="079404CE"/>
    <w:lvl w:ilvl="0" w:tplc="C7129F5C">
      <w:start w:val="1"/>
      <w:numFmt w:val="lowerLetter"/>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4" w15:restartNumberingAfterBreak="0">
    <w:nsid w:val="414778FB"/>
    <w:multiLevelType w:val="hybridMultilevel"/>
    <w:tmpl w:val="82C2CE7A"/>
    <w:lvl w:ilvl="0" w:tplc="04E633C8">
      <w:start w:val="2"/>
      <w:numFmt w:val="lowerLetter"/>
      <w:lvlText w:val="%1)"/>
      <w:lvlJc w:val="left"/>
      <w:pPr>
        <w:tabs>
          <w:tab w:val="num" w:pos="1080"/>
        </w:tabs>
        <w:ind w:left="1080" w:hanging="360"/>
      </w:pPr>
      <w:rPr>
        <w:rFonts w:cs="Times New Roman" w:hint="default"/>
      </w:rPr>
    </w:lvl>
    <w:lvl w:ilvl="1" w:tplc="D3A4B076">
      <w:start w:val="5"/>
      <w:numFmt w:val="decimal"/>
      <w:lvlText w:val="%2."/>
      <w:lvlJc w:val="left"/>
      <w:pPr>
        <w:tabs>
          <w:tab w:val="num" w:pos="1800"/>
        </w:tabs>
        <w:ind w:left="1800" w:hanging="360"/>
      </w:pPr>
      <w:rPr>
        <w:rFonts w:cs="Times New Roman" w:hint="default"/>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6D5B1291"/>
    <w:multiLevelType w:val="hybridMultilevel"/>
    <w:tmpl w:val="8E9C7C7E"/>
    <w:lvl w:ilvl="0" w:tplc="50C06F5C">
      <w:start w:val="1"/>
      <w:numFmt w:val="decimal"/>
      <w:lvlText w:val="%1."/>
      <w:lvlJc w:val="left"/>
      <w:pPr>
        <w:ind w:left="720" w:hanging="360"/>
      </w:pPr>
      <w:rPr>
        <w:rFonts w:ascii="Times New Roman" w:eastAsia="Times New Roman" w:hAnsi="Times New Roman" w:cs="Times New Roman"/>
        <w:color w:val="00000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9B"/>
    <w:rsid w:val="000150A3"/>
    <w:rsid w:val="000374BD"/>
    <w:rsid w:val="00046DD4"/>
    <w:rsid w:val="000B2A7A"/>
    <w:rsid w:val="000E573E"/>
    <w:rsid w:val="001019E9"/>
    <w:rsid w:val="00111AB1"/>
    <w:rsid w:val="00145B4F"/>
    <w:rsid w:val="00166C1B"/>
    <w:rsid w:val="001704FE"/>
    <w:rsid w:val="001969F0"/>
    <w:rsid w:val="001E4617"/>
    <w:rsid w:val="00201D14"/>
    <w:rsid w:val="00222464"/>
    <w:rsid w:val="0027080A"/>
    <w:rsid w:val="002A296C"/>
    <w:rsid w:val="002B2CEA"/>
    <w:rsid w:val="002D43E9"/>
    <w:rsid w:val="002F6685"/>
    <w:rsid w:val="00333AC8"/>
    <w:rsid w:val="0033421E"/>
    <w:rsid w:val="00356EF2"/>
    <w:rsid w:val="00385784"/>
    <w:rsid w:val="00390A3E"/>
    <w:rsid w:val="003B3C83"/>
    <w:rsid w:val="003C4C81"/>
    <w:rsid w:val="003F6766"/>
    <w:rsid w:val="00464001"/>
    <w:rsid w:val="00472190"/>
    <w:rsid w:val="004849B1"/>
    <w:rsid w:val="004953E3"/>
    <w:rsid w:val="004A7F4C"/>
    <w:rsid w:val="004B5317"/>
    <w:rsid w:val="004D6D79"/>
    <w:rsid w:val="004D7478"/>
    <w:rsid w:val="004F3374"/>
    <w:rsid w:val="00532087"/>
    <w:rsid w:val="00546259"/>
    <w:rsid w:val="00580D9A"/>
    <w:rsid w:val="00582E3E"/>
    <w:rsid w:val="00597270"/>
    <w:rsid w:val="005A027C"/>
    <w:rsid w:val="005E0685"/>
    <w:rsid w:val="00617EDA"/>
    <w:rsid w:val="00637564"/>
    <w:rsid w:val="00655B21"/>
    <w:rsid w:val="006603B5"/>
    <w:rsid w:val="00664849"/>
    <w:rsid w:val="006657E9"/>
    <w:rsid w:val="00677549"/>
    <w:rsid w:val="006B5962"/>
    <w:rsid w:val="006C7374"/>
    <w:rsid w:val="006E5DFC"/>
    <w:rsid w:val="00700AE6"/>
    <w:rsid w:val="00763D17"/>
    <w:rsid w:val="007660D8"/>
    <w:rsid w:val="00771842"/>
    <w:rsid w:val="007742FD"/>
    <w:rsid w:val="0078545B"/>
    <w:rsid w:val="00786BC5"/>
    <w:rsid w:val="007D1776"/>
    <w:rsid w:val="007D7FBA"/>
    <w:rsid w:val="007F1F5D"/>
    <w:rsid w:val="008123C6"/>
    <w:rsid w:val="008300BE"/>
    <w:rsid w:val="00833FD9"/>
    <w:rsid w:val="008862BE"/>
    <w:rsid w:val="008D208F"/>
    <w:rsid w:val="008E2645"/>
    <w:rsid w:val="008F0DBE"/>
    <w:rsid w:val="008F7D82"/>
    <w:rsid w:val="0091412C"/>
    <w:rsid w:val="0092149B"/>
    <w:rsid w:val="009354A1"/>
    <w:rsid w:val="009643D3"/>
    <w:rsid w:val="009A544B"/>
    <w:rsid w:val="009E1400"/>
    <w:rsid w:val="009E2D90"/>
    <w:rsid w:val="00A914FC"/>
    <w:rsid w:val="00A9150A"/>
    <w:rsid w:val="00B06A92"/>
    <w:rsid w:val="00B31E14"/>
    <w:rsid w:val="00B571D4"/>
    <w:rsid w:val="00B574A6"/>
    <w:rsid w:val="00B73A93"/>
    <w:rsid w:val="00B96E06"/>
    <w:rsid w:val="00BB7AB7"/>
    <w:rsid w:val="00BD317F"/>
    <w:rsid w:val="00C024FB"/>
    <w:rsid w:val="00C259DA"/>
    <w:rsid w:val="00C319F0"/>
    <w:rsid w:val="00C62067"/>
    <w:rsid w:val="00C62E85"/>
    <w:rsid w:val="00C63F6F"/>
    <w:rsid w:val="00C722AC"/>
    <w:rsid w:val="00CA54E5"/>
    <w:rsid w:val="00CB68C8"/>
    <w:rsid w:val="00CE2CCD"/>
    <w:rsid w:val="00D071FF"/>
    <w:rsid w:val="00D41D9E"/>
    <w:rsid w:val="00D62AD8"/>
    <w:rsid w:val="00D764B4"/>
    <w:rsid w:val="00D82420"/>
    <w:rsid w:val="00D95EC3"/>
    <w:rsid w:val="00DD4AA9"/>
    <w:rsid w:val="00E03F21"/>
    <w:rsid w:val="00E348C4"/>
    <w:rsid w:val="00E470FF"/>
    <w:rsid w:val="00E66983"/>
    <w:rsid w:val="00E72A22"/>
    <w:rsid w:val="00EA35B1"/>
    <w:rsid w:val="00EE7614"/>
    <w:rsid w:val="00EE7A54"/>
    <w:rsid w:val="00EF5934"/>
    <w:rsid w:val="00F131B6"/>
    <w:rsid w:val="00F22886"/>
    <w:rsid w:val="00F44330"/>
    <w:rsid w:val="00F44563"/>
    <w:rsid w:val="00F47BEB"/>
    <w:rsid w:val="00F71D32"/>
    <w:rsid w:val="00F97D4A"/>
    <w:rsid w:val="00FD0ABF"/>
    <w:rsid w:val="00FE4D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8BC4A12-219E-4C2B-8184-7BA102C5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49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92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92149B"/>
    <w:rPr>
      <w:rFonts w:ascii="Courier New" w:hAnsi="Courier New" w:cs="Courier New"/>
      <w:sz w:val="20"/>
      <w:szCs w:val="20"/>
      <w:lang w:eastAsia="lt-LT"/>
    </w:rPr>
  </w:style>
  <w:style w:type="paragraph" w:styleId="ListParagraph">
    <w:name w:val="List Paragraph"/>
    <w:basedOn w:val="Normal"/>
    <w:uiPriority w:val="99"/>
    <w:qFormat/>
    <w:rsid w:val="0092149B"/>
    <w:pPr>
      <w:ind w:left="720"/>
      <w:contextualSpacing/>
    </w:pPr>
  </w:style>
  <w:style w:type="character" w:styleId="Hyperlink">
    <w:name w:val="Hyperlink"/>
    <w:basedOn w:val="DefaultParagraphFont"/>
    <w:uiPriority w:val="99"/>
    <w:rsid w:val="00F4433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ynoterapi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2802</Words>
  <Characters>15974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EGZAMINO NUOSTATAI</vt:lpstr>
    </vt:vector>
  </TitlesOfParts>
  <Company>Acer</Company>
  <LinksUpToDate>false</LinksUpToDate>
  <CharactersWithSpaces>18739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EGZAMINO NUOSTATAI</dc:title>
  <dc:creator>Valued Acer Customer</dc:creator>
  <cp:lastModifiedBy>owner</cp:lastModifiedBy>
  <cp:revision>2</cp:revision>
  <cp:lastPrinted>2015-04-07T16:59:00Z</cp:lastPrinted>
  <dcterms:created xsi:type="dcterms:W3CDTF">2015-12-07T10:40:00Z</dcterms:created>
  <dcterms:modified xsi:type="dcterms:W3CDTF">2015-12-07T10:40:00Z</dcterms:modified>
</cp:coreProperties>
</file>